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CD66" w14:textId="6D844F68" w:rsidR="00A97471" w:rsidRDefault="00A97471" w:rsidP="00A97471">
      <w:pPr>
        <w:pStyle w:val="Ttulo1"/>
        <w:rPr>
          <w:color w:val="000000" w:themeColor="text1"/>
        </w:rPr>
      </w:pPr>
      <w:r>
        <w:rPr>
          <w:color w:val="000000" w:themeColor="text1"/>
        </w:rPr>
        <w:t xml:space="preserve">Exmo.(a.) Sr.(a.) Dr.(a.) Juiz(a) da ..... Vara do Juizado Especial da Justiça Federal da Comarca de </w:t>
      </w:r>
      <w:r w:rsidR="009F3655">
        <w:rPr>
          <w:color w:val="000000" w:themeColor="text1"/>
        </w:rPr>
        <w:t>Maceió</w:t>
      </w:r>
      <w:r>
        <w:rPr>
          <w:color w:val="000000" w:themeColor="text1"/>
        </w:rPr>
        <w:t xml:space="preserve"> em Alagoas.</w:t>
      </w:r>
    </w:p>
    <w:p w14:paraId="2AB1AF60" w14:textId="77777777" w:rsidR="00A97471" w:rsidRDefault="00A97471" w:rsidP="00A97471"/>
    <w:p w14:paraId="7DA1D03C" w14:textId="77777777" w:rsidR="00A97471" w:rsidRDefault="00A97471" w:rsidP="00A97471"/>
    <w:p w14:paraId="43BE903F" w14:textId="77777777" w:rsidR="00A97471" w:rsidRDefault="00A97471" w:rsidP="00A97471">
      <w:pPr>
        <w:ind w:left="2124"/>
      </w:pPr>
      <w:r>
        <w:t>EMENTA: PRINCÍPIO IN DUBIO PRO MISERO – PERÍCIA MÉDICA ADMINISTRATIVA COM DIAGNÓSTICO DE IMPEDIMENTO DE LONGO PRAZO – PREENCHIMENTO DOS REQUISITOS LEGAIS, CONTRADITÓRIO O INDEFERIMENTO MOTIVADO EM AUSÊNCIA DE IMPEDIMENTO DE LONGO PRAZO. LIMINAR INAUDITA ALTA PARS. TUTELA ANTECIPADA</w:t>
      </w:r>
    </w:p>
    <w:p w14:paraId="2FA3D80C" w14:textId="77777777" w:rsidR="001B4CEB" w:rsidRPr="007A6F7A" w:rsidRDefault="001B4CEB" w:rsidP="001B4CEB">
      <w:pPr>
        <w:rPr>
          <w:color w:val="000000" w:themeColor="text1"/>
        </w:rPr>
      </w:pPr>
    </w:p>
    <w:p w14:paraId="3BA414AF" w14:textId="77777777" w:rsidR="001B4CEB" w:rsidRPr="007A6F7A" w:rsidRDefault="001B4CEB" w:rsidP="001B4CEB">
      <w:pPr>
        <w:rPr>
          <w:color w:val="000000" w:themeColor="text1"/>
        </w:rPr>
      </w:pPr>
    </w:p>
    <w:p w14:paraId="20BA4CA0" w14:textId="7E466A26" w:rsidR="001B4CEB" w:rsidRPr="007A6F7A" w:rsidRDefault="009F3655" w:rsidP="001B4CEB">
      <w:pPr>
        <w:rPr>
          <w:color w:val="000000" w:themeColor="text1"/>
        </w:rPr>
      </w:pPr>
      <w:r>
        <w:rPr>
          <w:b/>
          <w:bCs/>
          <w:color w:val="000000" w:themeColor="text1"/>
        </w:rPr>
        <w:t>KAUAN GUILHERME DE ASSIS SANTOS</w:t>
      </w:r>
      <w:r w:rsidR="001B4CEB" w:rsidRPr="007A6F7A">
        <w:rPr>
          <w:color w:val="000000" w:themeColor="text1"/>
        </w:rPr>
        <w:t xml:space="preserve">, brasileiro, alagoano, menor incapaz, </w:t>
      </w:r>
      <w:r w:rsidR="00A97471">
        <w:rPr>
          <w:color w:val="000000" w:themeColor="text1"/>
        </w:rPr>
        <w:t>portador do</w:t>
      </w:r>
      <w:r w:rsidR="001F26EB">
        <w:rPr>
          <w:color w:val="000000" w:themeColor="text1"/>
        </w:rPr>
        <w:t xml:space="preserve"> RG e</w:t>
      </w:r>
      <w:r w:rsidR="001B4CEB" w:rsidRPr="007A6F7A">
        <w:rPr>
          <w:color w:val="000000" w:themeColor="text1"/>
        </w:rPr>
        <w:t xml:space="preserve"> CPF </w:t>
      </w:r>
      <w:r w:rsidR="001F26EB">
        <w:rPr>
          <w:color w:val="000000" w:themeColor="text1"/>
        </w:rPr>
        <w:t xml:space="preserve">de </w:t>
      </w:r>
      <w:r w:rsidR="001B4CEB" w:rsidRPr="007A6F7A">
        <w:rPr>
          <w:color w:val="000000" w:themeColor="text1"/>
        </w:rPr>
        <w:t xml:space="preserve">nº: </w:t>
      </w:r>
      <w:r>
        <w:rPr>
          <w:color w:val="000000" w:themeColor="text1"/>
        </w:rPr>
        <w:t>140.763.124-14</w:t>
      </w:r>
      <w:r w:rsidR="001B4CEB" w:rsidRPr="007A6F7A">
        <w:rPr>
          <w:color w:val="000000" w:themeColor="text1"/>
        </w:rPr>
        <w:t xml:space="preserve">, representado por sua </w:t>
      </w:r>
      <w:r>
        <w:rPr>
          <w:color w:val="000000" w:themeColor="text1"/>
        </w:rPr>
        <w:t>genitora</w:t>
      </w:r>
      <w:r w:rsidR="001B4CEB" w:rsidRPr="007A6F7A">
        <w:rPr>
          <w:color w:val="000000" w:themeColor="text1"/>
        </w:rPr>
        <w:t xml:space="preserve">: </w:t>
      </w:r>
      <w:r>
        <w:rPr>
          <w:b/>
          <w:bCs/>
          <w:color w:val="000000" w:themeColor="text1"/>
        </w:rPr>
        <w:t>MARIA CICERA DE ASSIS</w:t>
      </w:r>
      <w:r w:rsidR="00A97471">
        <w:rPr>
          <w:b/>
          <w:bCs/>
          <w:color w:val="000000" w:themeColor="text1"/>
        </w:rPr>
        <w:t>,</w:t>
      </w:r>
      <w:r w:rsidR="001B4CEB" w:rsidRPr="007A6F7A">
        <w:rPr>
          <w:color w:val="000000" w:themeColor="text1"/>
        </w:rPr>
        <w:t xml:space="preserve"> brasileira, alagoana,</w:t>
      </w:r>
      <w:r>
        <w:rPr>
          <w:color w:val="000000" w:themeColor="text1"/>
        </w:rPr>
        <w:t xml:space="preserve"> </w:t>
      </w:r>
      <w:r w:rsidR="001B4CEB" w:rsidRPr="007A6F7A">
        <w:rPr>
          <w:color w:val="000000" w:themeColor="text1"/>
        </w:rPr>
        <w:t>desempreg</w:t>
      </w:r>
      <w:r w:rsidR="001F26EB">
        <w:rPr>
          <w:color w:val="000000" w:themeColor="text1"/>
        </w:rPr>
        <w:t xml:space="preserve">ada, </w:t>
      </w:r>
      <w:r w:rsidR="00A97471">
        <w:rPr>
          <w:color w:val="000000" w:themeColor="text1"/>
        </w:rPr>
        <w:t>portadora</w:t>
      </w:r>
      <w:r w:rsidR="001F26EB">
        <w:rPr>
          <w:color w:val="000000" w:themeColor="text1"/>
        </w:rPr>
        <w:t xml:space="preserve"> RG nº: </w:t>
      </w:r>
      <w:r>
        <w:rPr>
          <w:color w:val="000000" w:themeColor="text1"/>
        </w:rPr>
        <w:t>3233572-5</w:t>
      </w:r>
      <w:r w:rsidR="00A97471">
        <w:rPr>
          <w:color w:val="000000" w:themeColor="text1"/>
        </w:rPr>
        <w:t xml:space="preserve">, inscrita no </w:t>
      </w:r>
      <w:r w:rsidR="001B4CEB" w:rsidRPr="007A6F7A">
        <w:rPr>
          <w:color w:val="000000" w:themeColor="text1"/>
        </w:rPr>
        <w:t xml:space="preserve">CPF nº: </w:t>
      </w:r>
      <w:r>
        <w:rPr>
          <w:color w:val="000000" w:themeColor="text1"/>
        </w:rPr>
        <w:t>093.113.794-25</w:t>
      </w:r>
      <w:r w:rsidR="001B4CEB" w:rsidRPr="007A6F7A">
        <w:rPr>
          <w:color w:val="000000" w:themeColor="text1"/>
        </w:rPr>
        <w:t xml:space="preserve">, ambos residentes e domiciliados </w:t>
      </w:r>
      <w:r>
        <w:rPr>
          <w:color w:val="000000" w:themeColor="text1"/>
        </w:rPr>
        <w:t>no Conjunto Residencial Senhor Bom Jesus, S/N, Centro, Matriz de Camaragibe/AL, CEP 57910-000</w:t>
      </w:r>
      <w:r w:rsidR="001B4CEB" w:rsidRPr="007A6F7A">
        <w:rPr>
          <w:color w:val="000000" w:themeColor="text1"/>
        </w:rPr>
        <w:t xml:space="preserve">, vem, respeitosamente, perante Vossa Excelência, através de seu advogado adiante assinado (procuração anexa), com escritório profissional localizado na Av. Roberto Pontes Lima, nº 141, Trapiche, Maceió/AL, CEP: 57010-330, onde recebe citações e intimações, com fulcro nos </w:t>
      </w:r>
      <w:r w:rsidR="001B4CEB" w:rsidRPr="007A6F7A">
        <w:rPr>
          <w:b/>
          <w:bCs/>
          <w:color w:val="000000" w:themeColor="text1"/>
        </w:rPr>
        <w:t>artigos 20 da Lei n° 8.742/93</w:t>
      </w:r>
      <w:r w:rsidR="001B4CEB" w:rsidRPr="007A6F7A">
        <w:rPr>
          <w:color w:val="000000" w:themeColor="text1"/>
        </w:rPr>
        <w:t xml:space="preserve">, </w:t>
      </w:r>
      <w:r w:rsidR="001B4CEB" w:rsidRPr="007A6F7A">
        <w:rPr>
          <w:b/>
          <w:bCs/>
          <w:color w:val="000000" w:themeColor="text1"/>
        </w:rPr>
        <w:t>artigos 3º segs. da Lei n° 10.259 e artigo 319 do Novo Código de Processo Civil</w:t>
      </w:r>
      <w:r w:rsidR="001B4CEB" w:rsidRPr="007A6F7A">
        <w:rPr>
          <w:color w:val="000000" w:themeColor="text1"/>
        </w:rPr>
        <w:t>, propor:</w:t>
      </w:r>
    </w:p>
    <w:p w14:paraId="78D208A1" w14:textId="77777777" w:rsidR="00536FD5" w:rsidRPr="007A6F7A" w:rsidRDefault="00536FD5" w:rsidP="00651C66">
      <w:pPr>
        <w:jc w:val="center"/>
        <w:rPr>
          <w:b/>
          <w:bCs/>
          <w:color w:val="000000" w:themeColor="text1"/>
        </w:rPr>
      </w:pPr>
    </w:p>
    <w:p w14:paraId="2518BE6B" w14:textId="7EBC11A0" w:rsidR="0053574B" w:rsidRPr="007A6F7A" w:rsidRDefault="0053574B" w:rsidP="00651C66">
      <w:pPr>
        <w:jc w:val="center"/>
        <w:rPr>
          <w:b/>
          <w:bCs/>
          <w:color w:val="000000" w:themeColor="text1"/>
        </w:rPr>
      </w:pPr>
      <w:r w:rsidRPr="007A6F7A">
        <w:rPr>
          <w:b/>
          <w:bCs/>
          <w:color w:val="000000" w:themeColor="text1"/>
        </w:rPr>
        <w:t xml:space="preserve">AÇÃO DE CONCESSÃO DE </w:t>
      </w:r>
      <w:r w:rsidR="00961FF4" w:rsidRPr="007A6F7A">
        <w:rPr>
          <w:b/>
          <w:bCs/>
          <w:color w:val="000000" w:themeColor="text1"/>
        </w:rPr>
        <w:t>BENEFÍCIO ASSITENCIAL À PESSOA COM DEFICIÊNCIA</w:t>
      </w:r>
    </w:p>
    <w:p w14:paraId="507D6F3A" w14:textId="7720D643" w:rsidR="0053574B" w:rsidRPr="007A6F7A" w:rsidRDefault="0053574B" w:rsidP="00651C66">
      <w:pPr>
        <w:rPr>
          <w:color w:val="000000" w:themeColor="text1"/>
        </w:rPr>
      </w:pPr>
    </w:p>
    <w:p w14:paraId="41C8D282" w14:textId="69D9D2D6" w:rsidR="0053574B" w:rsidRPr="007A6F7A" w:rsidRDefault="0053574B" w:rsidP="00651C66">
      <w:pPr>
        <w:rPr>
          <w:color w:val="000000" w:themeColor="text1"/>
        </w:rPr>
      </w:pPr>
      <w:r w:rsidRPr="007A6F7A">
        <w:rPr>
          <w:color w:val="000000" w:themeColor="text1"/>
        </w:rPr>
        <w:t xml:space="preserve">Em face do </w:t>
      </w:r>
      <w:r w:rsidRPr="007A6F7A">
        <w:rPr>
          <w:b/>
          <w:bCs/>
          <w:color w:val="000000" w:themeColor="text1"/>
        </w:rPr>
        <w:t>INSTITUTO NACIONAL DE SEGURO SOCIAL - INSS</w:t>
      </w:r>
      <w:r w:rsidRPr="007A6F7A">
        <w:rPr>
          <w:color w:val="000000" w:themeColor="text1"/>
        </w:rPr>
        <w:t>, autarquia federal, devendo ser citada na pessoa de seu representante legal, com endereço na Rua da Praia, 149, Centro, Município de Maceió, Estado de Alagoas, CEP 57020-000, pelas razões de fato e de direito a seguir expostas</w:t>
      </w:r>
      <w:r w:rsidR="00651C66" w:rsidRPr="007A6F7A">
        <w:rPr>
          <w:color w:val="000000" w:themeColor="text1"/>
        </w:rPr>
        <w:t>.</w:t>
      </w:r>
    </w:p>
    <w:p w14:paraId="0A3880B1" w14:textId="34ADCCCF" w:rsidR="0053574B" w:rsidRPr="007A6F7A" w:rsidRDefault="0053574B" w:rsidP="00651C66">
      <w:pPr>
        <w:rPr>
          <w:color w:val="000000" w:themeColor="text1"/>
        </w:rPr>
      </w:pPr>
    </w:p>
    <w:p w14:paraId="5A548DD5" w14:textId="77777777" w:rsidR="00536FD5" w:rsidRPr="007A6F7A" w:rsidRDefault="00536FD5" w:rsidP="00651C66">
      <w:pPr>
        <w:rPr>
          <w:color w:val="000000" w:themeColor="text1"/>
        </w:rPr>
      </w:pPr>
    </w:p>
    <w:p w14:paraId="0A96F81F" w14:textId="5A2CFA79" w:rsidR="0053574B" w:rsidRPr="007A6F7A" w:rsidRDefault="005E21C4" w:rsidP="00651C66">
      <w:pPr>
        <w:pStyle w:val="Ttulo1"/>
        <w:pBdr>
          <w:bottom w:val="single" w:sz="12" w:space="1" w:color="auto"/>
        </w:pBdr>
        <w:rPr>
          <w:color w:val="000000" w:themeColor="text1"/>
        </w:rPr>
      </w:pPr>
      <w:r w:rsidRPr="007A6F7A">
        <w:rPr>
          <w:color w:val="000000" w:themeColor="text1"/>
        </w:rPr>
        <w:lastRenderedPageBreak/>
        <w:t>1.1</w:t>
      </w:r>
      <w:r w:rsidR="0053574B" w:rsidRPr="007A6F7A">
        <w:rPr>
          <w:color w:val="000000" w:themeColor="text1"/>
        </w:rPr>
        <w:t xml:space="preserve">. </w:t>
      </w:r>
      <w:r w:rsidR="00651C66" w:rsidRPr="007A6F7A">
        <w:rPr>
          <w:color w:val="000000" w:themeColor="text1"/>
        </w:rPr>
        <w:t>DA CONCESSÃO DO BENEFÍCIO DE JUSTIÇA GRATUITA</w:t>
      </w:r>
    </w:p>
    <w:p w14:paraId="69F9F1E0" w14:textId="77777777" w:rsidR="001473F3" w:rsidRPr="007A6F7A" w:rsidRDefault="001473F3" w:rsidP="001473F3">
      <w:pPr>
        <w:rPr>
          <w:color w:val="000000" w:themeColor="text1"/>
        </w:rPr>
      </w:pPr>
    </w:p>
    <w:p w14:paraId="3D34C2DC" w14:textId="147F050A" w:rsidR="00651C66" w:rsidRPr="007A6F7A" w:rsidRDefault="007A6F7A" w:rsidP="006764A2">
      <w:pPr>
        <w:ind w:firstLine="708"/>
        <w:rPr>
          <w:color w:val="000000" w:themeColor="text1"/>
        </w:rPr>
      </w:pPr>
      <w:r>
        <w:rPr>
          <w:color w:val="000000" w:themeColor="text1"/>
        </w:rPr>
        <w:t>A parte</w:t>
      </w:r>
      <w:r w:rsidR="00651C66" w:rsidRPr="007A6F7A">
        <w:rPr>
          <w:color w:val="000000" w:themeColor="text1"/>
        </w:rPr>
        <w:t xml:space="preserve"> </w:t>
      </w:r>
      <w:r w:rsidR="001773B2" w:rsidRPr="007A6F7A">
        <w:rPr>
          <w:color w:val="000000" w:themeColor="text1"/>
        </w:rPr>
        <w:t>requerente</w:t>
      </w:r>
      <w:r w:rsidR="00651C66" w:rsidRPr="007A6F7A">
        <w:rPr>
          <w:color w:val="000000" w:themeColor="text1"/>
        </w:rPr>
        <w:t xml:space="preserve"> </w:t>
      </w:r>
      <w:r w:rsidR="006764A2" w:rsidRPr="007A6F7A">
        <w:rPr>
          <w:color w:val="000000" w:themeColor="text1"/>
        </w:rPr>
        <w:t>não possui condições de arcar com as presentes despesas processuais sem grande prejuízo em sua subsistência e de sua família</w:t>
      </w:r>
      <w:r w:rsidR="00651C66" w:rsidRPr="007A6F7A">
        <w:rPr>
          <w:color w:val="000000" w:themeColor="text1"/>
        </w:rPr>
        <w:t>, uma v</w:t>
      </w:r>
      <w:r>
        <w:rPr>
          <w:color w:val="000000" w:themeColor="text1"/>
        </w:rPr>
        <w:t>ez que é pobre na forma da</w:t>
      </w:r>
      <w:r w:rsidR="005230D8" w:rsidRPr="007A6F7A">
        <w:rPr>
          <w:color w:val="000000" w:themeColor="text1"/>
        </w:rPr>
        <w:t xml:space="preserve"> lei</w:t>
      </w:r>
      <w:r w:rsidR="006764A2" w:rsidRPr="007A6F7A">
        <w:rPr>
          <w:color w:val="000000" w:themeColor="text1"/>
        </w:rPr>
        <w:t xml:space="preserve">. </w:t>
      </w:r>
    </w:p>
    <w:p w14:paraId="36015272" w14:textId="4C1CC0AD" w:rsidR="00651C66" w:rsidRDefault="006764A2" w:rsidP="006764A2">
      <w:pPr>
        <w:ind w:firstLine="708"/>
        <w:rPr>
          <w:color w:val="000000" w:themeColor="text1"/>
        </w:rPr>
      </w:pPr>
      <w:r w:rsidRPr="007A6F7A">
        <w:rPr>
          <w:color w:val="000000" w:themeColor="text1"/>
        </w:rPr>
        <w:t>Por tais razões</w:t>
      </w:r>
      <w:r w:rsidR="00651C66" w:rsidRPr="007A6F7A">
        <w:rPr>
          <w:color w:val="000000" w:themeColor="text1"/>
        </w:rPr>
        <w:t xml:space="preserve"> e com fulcro no </w:t>
      </w:r>
      <w:r w:rsidR="00651C66" w:rsidRPr="007A6F7A">
        <w:rPr>
          <w:b/>
          <w:bCs/>
          <w:color w:val="000000" w:themeColor="text1"/>
        </w:rPr>
        <w:t>Art. 5º, LXXIV, da CF e Art. 98, da lei 1.105/15</w:t>
      </w:r>
      <w:r w:rsidR="00651C66" w:rsidRPr="007A6F7A">
        <w:rPr>
          <w:color w:val="000000" w:themeColor="text1"/>
        </w:rPr>
        <w:t xml:space="preserve">, requer a concessão do benefício da justiça gratuita, uma vez que </w:t>
      </w:r>
      <w:r w:rsidRPr="007A6F7A">
        <w:rPr>
          <w:color w:val="000000" w:themeColor="text1"/>
        </w:rPr>
        <w:t>a parte autora</w:t>
      </w:r>
      <w:r w:rsidR="00651C66" w:rsidRPr="007A6F7A">
        <w:rPr>
          <w:color w:val="000000" w:themeColor="text1"/>
        </w:rPr>
        <w:t xml:space="preserve"> não </w:t>
      </w:r>
      <w:r w:rsidRPr="007A6F7A">
        <w:rPr>
          <w:color w:val="000000" w:themeColor="text1"/>
        </w:rPr>
        <w:t>possui</w:t>
      </w:r>
      <w:r w:rsidR="00651C66" w:rsidRPr="007A6F7A">
        <w:rPr>
          <w:color w:val="000000" w:themeColor="text1"/>
        </w:rPr>
        <w:t xml:space="preserve"> recursos para arcar com as despesas processuais</w:t>
      </w:r>
      <w:r w:rsidRPr="007A6F7A">
        <w:rPr>
          <w:color w:val="000000" w:themeColor="text1"/>
        </w:rPr>
        <w:t xml:space="preserve"> e sucumbenciais</w:t>
      </w:r>
      <w:r w:rsidR="00651C66" w:rsidRPr="007A6F7A">
        <w:rPr>
          <w:color w:val="000000" w:themeColor="text1"/>
        </w:rPr>
        <w:t xml:space="preserve"> sem prejuízo do próprio sustendo e de sua família.  </w:t>
      </w:r>
    </w:p>
    <w:p w14:paraId="344914E1" w14:textId="77777777" w:rsidR="00A97471" w:rsidRPr="007A6F7A" w:rsidRDefault="00A97471" w:rsidP="006764A2">
      <w:pPr>
        <w:ind w:firstLine="708"/>
        <w:rPr>
          <w:color w:val="000000" w:themeColor="text1"/>
        </w:rPr>
      </w:pPr>
    </w:p>
    <w:p w14:paraId="72BA76A4" w14:textId="77777777" w:rsidR="005E21C4" w:rsidRPr="007A6F7A" w:rsidRDefault="005E21C4" w:rsidP="006764A2">
      <w:pPr>
        <w:ind w:firstLine="708"/>
        <w:rPr>
          <w:color w:val="000000" w:themeColor="text1"/>
        </w:rPr>
      </w:pPr>
    </w:p>
    <w:p w14:paraId="72B2DAAB" w14:textId="77777777" w:rsidR="00A97471" w:rsidRPr="00742725" w:rsidRDefault="00A97471" w:rsidP="00A97471">
      <w:pPr>
        <w:rPr>
          <w:b/>
          <w:bCs/>
          <w:color w:val="000000" w:themeColor="text1"/>
        </w:rPr>
      </w:pPr>
      <w:r w:rsidRPr="00742725">
        <w:rPr>
          <w:b/>
          <w:color w:val="000000" w:themeColor="text1"/>
        </w:rPr>
        <w:t>1.</w:t>
      </w:r>
      <w:r>
        <w:rPr>
          <w:b/>
          <w:color w:val="000000" w:themeColor="text1"/>
        </w:rPr>
        <w:t>2</w:t>
      </w:r>
      <w:r w:rsidRPr="0074272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–</w:t>
      </w:r>
      <w:r w:rsidRPr="0074272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TUTELA ANTECIPADA – LIMINAR </w:t>
      </w:r>
      <w:r>
        <w:rPr>
          <w:b/>
          <w:i/>
          <w:color w:val="000000" w:themeColor="text1"/>
        </w:rPr>
        <w:t xml:space="preserve">INAUDITA ALTERA PARS - </w:t>
      </w:r>
      <w:r w:rsidRPr="00742725">
        <w:rPr>
          <w:b/>
          <w:bCs/>
          <w:color w:val="000000" w:themeColor="text1"/>
        </w:rPr>
        <w:t>Da Incontroversa Incapacidade Laborativa e Miserabilidade da Autora – Do Reconhecimento Administrativo.</w:t>
      </w:r>
    </w:p>
    <w:p w14:paraId="527BD7A4" w14:textId="77777777" w:rsidR="00A97471" w:rsidRDefault="00A97471" w:rsidP="00A97471">
      <w:pPr>
        <w:rPr>
          <w:b/>
          <w:bCs/>
          <w:color w:val="000000" w:themeColor="text1"/>
        </w:rPr>
      </w:pPr>
    </w:p>
    <w:p w14:paraId="740CA2CA" w14:textId="2AF92EFD" w:rsidR="00A97471" w:rsidRPr="00742725" w:rsidRDefault="00A97471" w:rsidP="00A97471">
      <w:pPr>
        <w:ind w:firstLine="708"/>
        <w:rPr>
          <w:color w:val="000000" w:themeColor="text1"/>
        </w:rPr>
      </w:pPr>
      <w:r>
        <w:rPr>
          <w:color w:val="000000" w:themeColor="text1"/>
        </w:rPr>
        <w:t>É</w:t>
      </w:r>
      <w:r w:rsidRPr="00742725">
        <w:rPr>
          <w:color w:val="000000" w:themeColor="text1"/>
        </w:rPr>
        <w:t xml:space="preserve"> de suma importância salientar que, ao ser submetid</w:t>
      </w:r>
      <w:r>
        <w:rPr>
          <w:color w:val="000000" w:themeColor="text1"/>
        </w:rPr>
        <w:t>o</w:t>
      </w:r>
      <w:r w:rsidRPr="00742725">
        <w:rPr>
          <w:color w:val="000000" w:themeColor="text1"/>
        </w:rPr>
        <w:t xml:space="preserve"> à Perícia Médica, bem como à Avaliação Social, ambas em âmbito administrativo, </w:t>
      </w:r>
      <w:r>
        <w:rPr>
          <w:color w:val="000000" w:themeColor="text1"/>
        </w:rPr>
        <w:t>o</w:t>
      </w:r>
      <w:r w:rsidRPr="00742725">
        <w:rPr>
          <w:color w:val="000000" w:themeColor="text1"/>
        </w:rPr>
        <w:t xml:space="preserve"> Autor teve não só sua miserabilidade, mas também o seu impedimento de longo prazo reconhecidos, com avaliação médica </w:t>
      </w:r>
      <w:r>
        <w:rPr>
          <w:color w:val="000000" w:themeColor="text1"/>
        </w:rPr>
        <w:t xml:space="preserve">realizada em </w:t>
      </w:r>
      <w:r w:rsidR="009F3655">
        <w:rPr>
          <w:color w:val="000000" w:themeColor="text1"/>
        </w:rPr>
        <w:t>01/04/2025</w:t>
      </w:r>
      <w:r>
        <w:rPr>
          <w:color w:val="000000" w:themeColor="text1"/>
        </w:rPr>
        <w:t xml:space="preserve"> </w:t>
      </w:r>
      <w:r w:rsidRPr="00742725">
        <w:rPr>
          <w:color w:val="000000" w:themeColor="text1"/>
        </w:rPr>
        <w:t xml:space="preserve">e avaliação social realizada em </w:t>
      </w:r>
      <w:r w:rsidR="009F3655">
        <w:rPr>
          <w:color w:val="000000" w:themeColor="text1"/>
        </w:rPr>
        <w:t>24/02/2025</w:t>
      </w:r>
      <w:r w:rsidRPr="00742725">
        <w:rPr>
          <w:color w:val="000000" w:themeColor="text1"/>
        </w:rPr>
        <w:t>, conforme se vê no ato impugnado em anexo aos autos, e ainda assim, o benefício foi negado sob a fundamentação de que a</w:t>
      </w:r>
      <w:r>
        <w:rPr>
          <w:color w:val="000000" w:themeColor="text1"/>
        </w:rPr>
        <w:t xml:space="preserve"> parte </w:t>
      </w:r>
      <w:r w:rsidRPr="00742725">
        <w:rPr>
          <w:color w:val="000000" w:themeColor="text1"/>
        </w:rPr>
        <w:t xml:space="preserve">Autora </w:t>
      </w:r>
      <w:r w:rsidRPr="008C530A">
        <w:rPr>
          <w:b/>
          <w:color w:val="000000" w:themeColor="text1"/>
        </w:rPr>
        <w:t>“não atende ao critério de deficiência para acesso ao BPS-LOAS</w:t>
      </w:r>
      <w:r>
        <w:rPr>
          <w:b/>
          <w:color w:val="000000" w:themeColor="text1"/>
        </w:rPr>
        <w:t>”</w:t>
      </w:r>
      <w:r w:rsidRPr="00742725">
        <w:rPr>
          <w:color w:val="000000" w:themeColor="text1"/>
        </w:rPr>
        <w:t xml:space="preserve">, logo, é nítido que </w:t>
      </w:r>
      <w:r>
        <w:rPr>
          <w:color w:val="000000" w:themeColor="text1"/>
        </w:rPr>
        <w:t xml:space="preserve">o mesm, </w:t>
      </w:r>
      <w:r w:rsidRPr="00742725">
        <w:rPr>
          <w:color w:val="000000" w:themeColor="text1"/>
        </w:rPr>
        <w:t>à época do Requerimento administrativo já havia preenchido ambos os requisitos para a concessão do benefício requestado</w:t>
      </w:r>
      <w:r>
        <w:rPr>
          <w:color w:val="000000" w:themeColor="text1"/>
        </w:rPr>
        <w:t>, enquanto a motivação do indeferimento é injusta e ilegal, sendo mister a CONCESSÃO DE MEDIDA LIMINAR, INAUDITA ALTERA PARS, pela presença notória do BOM DIREITO e do PERIGO DA DEMORA, posto a vulnerabilidade em que se encontra a parte Autora, enfrentando toda uma conjuntura biopsicossocial, advinda de sua ausência de rendimentos e de incapacidade laboral</w:t>
      </w:r>
      <w:r w:rsidRPr="00742725">
        <w:rPr>
          <w:color w:val="000000" w:themeColor="text1"/>
        </w:rPr>
        <w:t>.</w:t>
      </w:r>
    </w:p>
    <w:p w14:paraId="23CE1506" w14:textId="77777777" w:rsidR="00A97471" w:rsidRDefault="00A97471" w:rsidP="00A97471">
      <w:pPr>
        <w:ind w:firstLine="708"/>
        <w:rPr>
          <w:color w:val="000000" w:themeColor="text1"/>
        </w:rPr>
      </w:pPr>
      <w:r w:rsidRPr="00742725">
        <w:rPr>
          <w:color w:val="000000" w:themeColor="text1"/>
        </w:rPr>
        <w:t xml:space="preserve">Diante do exposto, requer </w:t>
      </w:r>
      <w:r>
        <w:rPr>
          <w:color w:val="000000" w:themeColor="text1"/>
        </w:rPr>
        <w:t xml:space="preserve">A CONCESSÃO DE FORMA LIMINAR, INAUDITA ALTERA PARS, DA IMPLANTAÇÃO DO BENEFÍCIO BCP-LOAS DEFICIENTE, com </w:t>
      </w:r>
      <w:r w:rsidRPr="00742725">
        <w:rPr>
          <w:color w:val="000000" w:themeColor="text1"/>
        </w:rPr>
        <w:t>a dispensa da perícia médica, bem como da avaliação social, pela incontroversa incapacidade laborativa e miserabilidade da</w:t>
      </w:r>
      <w:r>
        <w:rPr>
          <w:color w:val="000000" w:themeColor="text1"/>
        </w:rPr>
        <w:t xml:space="preserve"> parte </w:t>
      </w:r>
      <w:r w:rsidRPr="00742725">
        <w:rPr>
          <w:color w:val="000000" w:themeColor="text1"/>
        </w:rPr>
        <w:t xml:space="preserve">Autora, já que ambos os requisitos para a concessão do benefício requestado já foram preenchidos e a demandante encontra-se </w:t>
      </w:r>
      <w:r w:rsidRPr="00742725">
        <w:rPr>
          <w:color w:val="000000" w:themeColor="text1"/>
        </w:rPr>
        <w:lastRenderedPageBreak/>
        <w:t>em estado de extrema necessidade, bem como debilitada, se</w:t>
      </w:r>
      <w:r>
        <w:rPr>
          <w:color w:val="000000" w:themeColor="text1"/>
        </w:rPr>
        <w:t>m meios para prover seu sustento</w:t>
      </w:r>
      <w:r w:rsidRPr="00742725">
        <w:rPr>
          <w:color w:val="000000" w:themeColor="text1"/>
        </w:rPr>
        <w:t xml:space="preserve">. </w:t>
      </w:r>
    </w:p>
    <w:p w14:paraId="3409418D" w14:textId="04348B87" w:rsidR="00A97471" w:rsidRPr="00742725" w:rsidRDefault="009F3655" w:rsidP="00A9747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B46401" wp14:editId="5F3A65D3">
                <wp:simplePos x="0" y="0"/>
                <wp:positionH relativeFrom="column">
                  <wp:posOffset>4528185</wp:posOffset>
                </wp:positionH>
                <wp:positionV relativeFrom="paragraph">
                  <wp:posOffset>1355725</wp:posOffset>
                </wp:positionV>
                <wp:extent cx="449580" cy="213360"/>
                <wp:effectExtent l="0" t="0" r="26670" b="1524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82972" id="Retângulo 4" o:spid="_x0000_s1026" style="position:absolute;margin-left:356.55pt;margin-top:106.75pt;width:35.4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" filled="f" strokecolor="red" strokeweight="2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A0BD0" wp14:editId="78EF0D36">
                <wp:simplePos x="0" y="0"/>
                <wp:positionH relativeFrom="column">
                  <wp:posOffset>264795</wp:posOffset>
                </wp:positionH>
                <wp:positionV relativeFrom="paragraph">
                  <wp:posOffset>2997835</wp:posOffset>
                </wp:positionV>
                <wp:extent cx="3851910" cy="0"/>
                <wp:effectExtent l="0" t="19050" r="3429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88DD9" id="Conector reto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236.05pt" to="324.15pt,2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" strokecolor="red" strokeweight="2.25pt"/>
            </w:pict>
          </mc:Fallback>
        </mc:AlternateContent>
      </w:r>
      <w:r w:rsidR="00A97471" w:rsidRPr="00737C3D">
        <w:rPr>
          <w:noProof/>
        </w:rPr>
        <w:t xml:space="preserve"> </w:t>
      </w:r>
      <w:r w:rsidRPr="009F3655">
        <w:rPr>
          <w:noProof/>
        </w:rPr>
        <w:drawing>
          <wp:inline distT="0" distB="0" distL="0" distR="0" wp14:anchorId="40AC4849" wp14:editId="787972C1">
            <wp:extent cx="5400040" cy="2745105"/>
            <wp:effectExtent l="38100" t="38100" r="29210" b="36195"/>
            <wp:docPr id="18397710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710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510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97471" w:rsidRPr="00A97471">
        <w:rPr>
          <w:noProof/>
        </w:rPr>
        <w:t xml:space="preserve"> </w:t>
      </w:r>
    </w:p>
    <w:p w14:paraId="622484CE" w14:textId="5FC9EF07" w:rsidR="00A97471" w:rsidRPr="00742725" w:rsidRDefault="00A97471" w:rsidP="00A97471">
      <w:pPr>
        <w:rPr>
          <w:noProof/>
          <w:color w:val="000000" w:themeColor="text1"/>
        </w:rPr>
      </w:pPr>
      <w:r w:rsidRPr="00742725">
        <w:rPr>
          <w:noProof/>
          <w:color w:val="000000" w:themeColor="text1"/>
        </w:rPr>
        <w:t xml:space="preserve"> </w:t>
      </w:r>
    </w:p>
    <w:p w14:paraId="2E07B0B9" w14:textId="77777777" w:rsidR="00A97471" w:rsidRPr="00742725" w:rsidRDefault="00A97471" w:rsidP="00A97471">
      <w:pPr>
        <w:pStyle w:val="Corpodetexto"/>
        <w:ind w:left="102" w:right="114" w:firstLine="1132"/>
        <w:rPr>
          <w:color w:val="000000" w:themeColor="text1"/>
        </w:rPr>
      </w:pPr>
      <w:r w:rsidRPr="00742725">
        <w:rPr>
          <w:color w:val="000000" w:themeColor="text1"/>
        </w:rPr>
        <w:t>Diante</w:t>
      </w:r>
      <w:r w:rsidRPr="00742725">
        <w:rPr>
          <w:color w:val="000000" w:themeColor="text1"/>
          <w:spacing w:val="1"/>
        </w:rPr>
        <w:t xml:space="preserve"> </w:t>
      </w:r>
      <w:r w:rsidRPr="00742725">
        <w:rPr>
          <w:color w:val="000000" w:themeColor="text1"/>
        </w:rPr>
        <w:t>disso,</w:t>
      </w:r>
      <w:r w:rsidRPr="00742725">
        <w:rPr>
          <w:color w:val="000000" w:themeColor="text1"/>
          <w:spacing w:val="1"/>
        </w:rPr>
        <w:t xml:space="preserve"> </w:t>
      </w:r>
      <w:r w:rsidRPr="00742725">
        <w:rPr>
          <w:color w:val="000000" w:themeColor="text1"/>
        </w:rPr>
        <w:t>SUSCITA</w:t>
      </w:r>
      <w:r w:rsidRPr="00742725">
        <w:rPr>
          <w:color w:val="000000" w:themeColor="text1"/>
          <w:spacing w:val="1"/>
        </w:rPr>
        <w:t xml:space="preserve"> </w:t>
      </w:r>
      <w:r w:rsidRPr="00742725">
        <w:rPr>
          <w:color w:val="000000" w:themeColor="text1"/>
        </w:rPr>
        <w:t>O</w:t>
      </w:r>
      <w:r w:rsidRPr="00742725">
        <w:rPr>
          <w:color w:val="000000" w:themeColor="text1"/>
          <w:spacing w:val="1"/>
        </w:rPr>
        <w:t xml:space="preserve"> </w:t>
      </w:r>
      <w:r w:rsidRPr="00742725">
        <w:rPr>
          <w:color w:val="000000" w:themeColor="text1"/>
        </w:rPr>
        <w:t>PRECEDENTE</w:t>
      </w:r>
      <w:r w:rsidRPr="00742725">
        <w:rPr>
          <w:color w:val="000000" w:themeColor="text1"/>
          <w:spacing w:val="-57"/>
        </w:rPr>
        <w:t xml:space="preserve"> </w:t>
      </w:r>
      <w:r w:rsidRPr="00742725">
        <w:rPr>
          <w:color w:val="000000" w:themeColor="text1"/>
        </w:rPr>
        <w:t>JURISPRUDENCIAL</w:t>
      </w:r>
      <w:r w:rsidRPr="00742725">
        <w:rPr>
          <w:color w:val="000000" w:themeColor="text1"/>
          <w:spacing w:val="57"/>
        </w:rPr>
        <w:t xml:space="preserve"> </w:t>
      </w:r>
      <w:r w:rsidRPr="00742725">
        <w:rPr>
          <w:color w:val="000000" w:themeColor="text1"/>
        </w:rPr>
        <w:t>ABAIXO</w:t>
      </w:r>
      <w:r w:rsidRPr="00742725">
        <w:rPr>
          <w:color w:val="000000" w:themeColor="text1"/>
          <w:spacing w:val="58"/>
        </w:rPr>
        <w:t xml:space="preserve"> </w:t>
      </w:r>
      <w:r w:rsidRPr="00742725">
        <w:rPr>
          <w:color w:val="000000" w:themeColor="text1"/>
        </w:rPr>
        <w:t>EM</w:t>
      </w:r>
      <w:r w:rsidRPr="00742725">
        <w:rPr>
          <w:color w:val="000000" w:themeColor="text1"/>
          <w:spacing w:val="57"/>
        </w:rPr>
        <w:t xml:space="preserve"> </w:t>
      </w:r>
      <w:r w:rsidRPr="00742725">
        <w:rPr>
          <w:color w:val="000000" w:themeColor="text1"/>
        </w:rPr>
        <w:t>DESTAQUE,</w:t>
      </w:r>
      <w:r w:rsidRPr="00742725">
        <w:rPr>
          <w:color w:val="000000" w:themeColor="text1"/>
          <w:spacing w:val="58"/>
        </w:rPr>
        <w:t xml:space="preserve"> </w:t>
      </w:r>
      <w:r w:rsidRPr="00742725">
        <w:rPr>
          <w:color w:val="000000" w:themeColor="text1"/>
        </w:rPr>
        <w:t>em</w:t>
      </w:r>
      <w:r w:rsidRPr="00742725">
        <w:rPr>
          <w:color w:val="000000" w:themeColor="text1"/>
          <w:spacing w:val="63"/>
        </w:rPr>
        <w:t xml:space="preserve"> </w:t>
      </w:r>
      <w:r w:rsidRPr="00742725">
        <w:rPr>
          <w:color w:val="000000" w:themeColor="text1"/>
        </w:rPr>
        <w:t>razão</w:t>
      </w:r>
      <w:r w:rsidRPr="00742725">
        <w:rPr>
          <w:color w:val="000000" w:themeColor="text1"/>
          <w:spacing w:val="58"/>
        </w:rPr>
        <w:t xml:space="preserve"> </w:t>
      </w:r>
      <w:r w:rsidRPr="00742725">
        <w:rPr>
          <w:color w:val="000000" w:themeColor="text1"/>
        </w:rPr>
        <w:t>da</w:t>
      </w:r>
      <w:r w:rsidRPr="00742725">
        <w:rPr>
          <w:color w:val="000000" w:themeColor="text1"/>
          <w:spacing w:val="56"/>
        </w:rPr>
        <w:t xml:space="preserve"> </w:t>
      </w:r>
      <w:r w:rsidRPr="00742725">
        <w:rPr>
          <w:color w:val="000000" w:themeColor="text1"/>
        </w:rPr>
        <w:t>SIMILITUDE</w:t>
      </w:r>
      <w:r w:rsidRPr="00742725">
        <w:rPr>
          <w:color w:val="000000" w:themeColor="text1"/>
          <w:spacing w:val="58"/>
        </w:rPr>
        <w:t xml:space="preserve"> </w:t>
      </w:r>
      <w:r w:rsidRPr="00742725">
        <w:rPr>
          <w:color w:val="000000" w:themeColor="text1"/>
        </w:rPr>
        <w:t>que guarda</w:t>
      </w:r>
      <w:r w:rsidRPr="00742725">
        <w:rPr>
          <w:color w:val="000000" w:themeColor="text1"/>
          <w:spacing w:val="-1"/>
        </w:rPr>
        <w:t xml:space="preserve"> </w:t>
      </w:r>
      <w:r w:rsidRPr="00742725">
        <w:rPr>
          <w:color w:val="000000" w:themeColor="text1"/>
        </w:rPr>
        <w:t>com</w:t>
      </w:r>
      <w:r w:rsidRPr="00742725">
        <w:rPr>
          <w:color w:val="000000" w:themeColor="text1"/>
          <w:spacing w:val="5"/>
        </w:rPr>
        <w:t xml:space="preserve"> </w:t>
      </w:r>
      <w:r w:rsidRPr="00742725">
        <w:rPr>
          <w:color w:val="000000" w:themeColor="text1"/>
        </w:rPr>
        <w:t>o</w:t>
      </w:r>
      <w:r w:rsidRPr="00742725">
        <w:rPr>
          <w:color w:val="000000" w:themeColor="text1"/>
          <w:spacing w:val="-8"/>
        </w:rPr>
        <w:t xml:space="preserve"> </w:t>
      </w:r>
      <w:r w:rsidRPr="00742725">
        <w:rPr>
          <w:color w:val="000000" w:themeColor="text1"/>
        </w:rPr>
        <w:t>caso</w:t>
      </w:r>
      <w:r w:rsidRPr="00742725">
        <w:rPr>
          <w:color w:val="000000" w:themeColor="text1"/>
          <w:spacing w:val="-7"/>
        </w:rPr>
        <w:t xml:space="preserve"> </w:t>
      </w:r>
      <w:r w:rsidRPr="00742725">
        <w:rPr>
          <w:color w:val="000000" w:themeColor="text1"/>
        </w:rPr>
        <w:t>sub</w:t>
      </w:r>
      <w:r w:rsidRPr="00742725">
        <w:rPr>
          <w:color w:val="000000" w:themeColor="text1"/>
          <w:spacing w:val="-1"/>
        </w:rPr>
        <w:t xml:space="preserve"> </w:t>
      </w:r>
      <w:r w:rsidRPr="00742725">
        <w:rPr>
          <w:color w:val="000000" w:themeColor="text1"/>
        </w:rPr>
        <w:t>judice,</w:t>
      </w:r>
      <w:r w:rsidRPr="00742725">
        <w:rPr>
          <w:color w:val="000000" w:themeColor="text1"/>
          <w:spacing w:val="5"/>
        </w:rPr>
        <w:t xml:space="preserve"> </w:t>
      </w:r>
      <w:r w:rsidRPr="00742725">
        <w:rPr>
          <w:color w:val="000000" w:themeColor="text1"/>
        </w:rPr>
        <w:t>nos termos do</w:t>
      </w:r>
      <w:r w:rsidRPr="00742725">
        <w:rPr>
          <w:color w:val="000000" w:themeColor="text1"/>
          <w:spacing w:val="-9"/>
        </w:rPr>
        <w:t xml:space="preserve"> </w:t>
      </w:r>
      <w:r w:rsidRPr="00742725">
        <w:rPr>
          <w:color w:val="000000" w:themeColor="text1"/>
        </w:rPr>
        <w:t>inciso</w:t>
      </w:r>
      <w:r w:rsidRPr="00742725">
        <w:rPr>
          <w:color w:val="000000" w:themeColor="text1"/>
          <w:spacing w:val="-7"/>
        </w:rPr>
        <w:t xml:space="preserve"> </w:t>
      </w:r>
      <w:r w:rsidRPr="00742725">
        <w:rPr>
          <w:color w:val="000000" w:themeColor="text1"/>
        </w:rPr>
        <w:t>VI,</w:t>
      </w:r>
      <w:r w:rsidRPr="00742725">
        <w:rPr>
          <w:color w:val="000000" w:themeColor="text1"/>
          <w:spacing w:val="5"/>
        </w:rPr>
        <w:t xml:space="preserve"> </w:t>
      </w:r>
      <w:r w:rsidRPr="00742725">
        <w:rPr>
          <w:color w:val="000000" w:themeColor="text1"/>
        </w:rPr>
        <w:t>do</w:t>
      </w:r>
      <w:r w:rsidRPr="00742725">
        <w:rPr>
          <w:color w:val="000000" w:themeColor="text1"/>
          <w:spacing w:val="-5"/>
        </w:rPr>
        <w:t xml:space="preserve"> </w:t>
      </w:r>
      <w:r w:rsidRPr="00742725">
        <w:rPr>
          <w:color w:val="000000" w:themeColor="text1"/>
        </w:rPr>
        <w:t>§1º</w:t>
      </w:r>
      <w:r w:rsidRPr="00742725">
        <w:rPr>
          <w:color w:val="000000" w:themeColor="text1"/>
          <w:spacing w:val="-1"/>
        </w:rPr>
        <w:t xml:space="preserve"> </w:t>
      </w:r>
      <w:r w:rsidRPr="00742725">
        <w:rPr>
          <w:color w:val="000000" w:themeColor="text1"/>
        </w:rPr>
        <w:t>do</w:t>
      </w:r>
      <w:r w:rsidRPr="00742725">
        <w:rPr>
          <w:color w:val="000000" w:themeColor="text1"/>
          <w:spacing w:val="-5"/>
        </w:rPr>
        <w:t xml:space="preserve"> </w:t>
      </w:r>
      <w:r w:rsidRPr="00742725">
        <w:rPr>
          <w:color w:val="000000" w:themeColor="text1"/>
        </w:rPr>
        <w:t>art.</w:t>
      </w:r>
      <w:r w:rsidRPr="00742725">
        <w:rPr>
          <w:color w:val="000000" w:themeColor="text1"/>
          <w:spacing w:val="4"/>
        </w:rPr>
        <w:t xml:space="preserve"> </w:t>
      </w:r>
      <w:r w:rsidRPr="00742725">
        <w:rPr>
          <w:color w:val="000000" w:themeColor="text1"/>
        </w:rPr>
        <w:t>489</w:t>
      </w:r>
      <w:r w:rsidRPr="00742725">
        <w:rPr>
          <w:color w:val="000000" w:themeColor="text1"/>
          <w:spacing w:val="-5"/>
        </w:rPr>
        <w:t xml:space="preserve"> </w:t>
      </w:r>
      <w:r w:rsidRPr="00742725">
        <w:rPr>
          <w:color w:val="000000" w:themeColor="text1"/>
        </w:rPr>
        <w:t>do</w:t>
      </w:r>
      <w:r w:rsidRPr="00742725">
        <w:rPr>
          <w:color w:val="000000" w:themeColor="text1"/>
          <w:spacing w:val="-8"/>
        </w:rPr>
        <w:t xml:space="preserve"> </w:t>
      </w:r>
      <w:r w:rsidRPr="00742725">
        <w:rPr>
          <w:color w:val="000000" w:themeColor="text1"/>
        </w:rPr>
        <w:t>NCPC.</w:t>
      </w:r>
    </w:p>
    <w:p w14:paraId="78137388" w14:textId="77777777" w:rsidR="00A97471" w:rsidRPr="00742725" w:rsidRDefault="00A97471" w:rsidP="00A97471">
      <w:pPr>
        <w:pStyle w:val="Corpodetexto"/>
        <w:ind w:left="101"/>
        <w:rPr>
          <w:rFonts w:ascii="Arial" w:hAnsi="Arial" w:cs="Arial"/>
          <w:color w:val="000000" w:themeColor="text1"/>
        </w:rPr>
      </w:pPr>
      <w:r w:rsidRPr="00742725"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 wp14:anchorId="6E4CAC7C" wp14:editId="0E820B42">
            <wp:extent cx="5328149" cy="5155692"/>
            <wp:effectExtent l="0" t="0" r="0" b="0"/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149" cy="515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42FCE" w14:textId="77777777" w:rsidR="00A97471" w:rsidRPr="00742725" w:rsidRDefault="00A97471" w:rsidP="00A97471">
      <w:pPr>
        <w:pStyle w:val="Corpodetexto"/>
        <w:ind w:left="101" w:firstLine="607"/>
        <w:rPr>
          <w:color w:val="000000" w:themeColor="text1"/>
        </w:rPr>
      </w:pPr>
      <w:r w:rsidRPr="00742725">
        <w:rPr>
          <w:color w:val="000000" w:themeColor="text1"/>
        </w:rPr>
        <w:t>Insta salientar que a dispensa da Perícia Médica Judicial e da Avaliação social, quando estes requisitos já foram reconhecidos pelo INSS, foi o entendimento da 9ª Vara Federal de Alagoas, na Sentença proferida nos autos do processo de nº 0038442-75.2024.4.05.8000.</w:t>
      </w:r>
    </w:p>
    <w:p w14:paraId="5BEAAE01" w14:textId="77777777" w:rsidR="00A97471" w:rsidRPr="00742725" w:rsidRDefault="00A97471" w:rsidP="00A97471">
      <w:pPr>
        <w:pStyle w:val="Corpodetexto"/>
        <w:rPr>
          <w:rFonts w:ascii="Arial" w:hAnsi="Arial" w:cs="Arial"/>
          <w:color w:val="000000" w:themeColor="text1"/>
        </w:rPr>
      </w:pPr>
      <w:r w:rsidRPr="00742725"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 wp14:anchorId="2DF6A058" wp14:editId="697220BD">
            <wp:extent cx="5400040" cy="2915920"/>
            <wp:effectExtent l="38100" t="38100" r="29210" b="3683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592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2230BB" w14:textId="77777777" w:rsidR="00A97471" w:rsidRDefault="00A97471" w:rsidP="00A97471">
      <w:pPr>
        <w:pStyle w:val="Corpodetexto"/>
        <w:rPr>
          <w:rFonts w:ascii="Arial" w:hAnsi="Arial" w:cs="Arial"/>
          <w:color w:val="000000" w:themeColor="text1"/>
        </w:rPr>
      </w:pPr>
      <w:r w:rsidRPr="00742725">
        <w:rPr>
          <w:rFonts w:ascii="Arial" w:hAnsi="Arial" w:cs="Arial"/>
          <w:noProof/>
          <w:color w:val="000000" w:themeColor="text1"/>
        </w:rPr>
        <w:drawing>
          <wp:inline distT="0" distB="0" distL="0" distR="0" wp14:anchorId="5A5EEB85" wp14:editId="067E26A3">
            <wp:extent cx="5400040" cy="1176655"/>
            <wp:effectExtent l="38100" t="38100" r="29210" b="4254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7665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4DBF6F" w14:textId="77777777" w:rsidR="005E21C4" w:rsidRPr="007A6F7A" w:rsidRDefault="005E21C4" w:rsidP="005E21C4">
      <w:pPr>
        <w:rPr>
          <w:color w:val="000000" w:themeColor="text1"/>
        </w:rPr>
      </w:pPr>
    </w:p>
    <w:p w14:paraId="0143C651" w14:textId="77777777" w:rsidR="005E21C4" w:rsidRPr="007A6F7A" w:rsidRDefault="005E21C4" w:rsidP="006764A2">
      <w:pPr>
        <w:ind w:firstLine="708"/>
        <w:rPr>
          <w:color w:val="000000" w:themeColor="text1"/>
        </w:rPr>
      </w:pPr>
    </w:p>
    <w:p w14:paraId="0F762646" w14:textId="77777777" w:rsidR="00933AC3" w:rsidRPr="007A6F7A" w:rsidRDefault="00933AC3" w:rsidP="00D93BA2">
      <w:pPr>
        <w:spacing w:line="240" w:lineRule="auto"/>
        <w:rPr>
          <w:b/>
          <w:bCs/>
          <w:color w:val="000000" w:themeColor="text1"/>
          <w:sz w:val="22"/>
          <w:szCs w:val="22"/>
        </w:rPr>
      </w:pPr>
    </w:p>
    <w:p w14:paraId="6CD5B16F" w14:textId="1A046138" w:rsidR="001473F3" w:rsidRPr="007A6F7A" w:rsidRDefault="005E21C4" w:rsidP="008153DE">
      <w:pPr>
        <w:pStyle w:val="Ttulo1"/>
        <w:pBdr>
          <w:bottom w:val="single" w:sz="12" w:space="1" w:color="auto"/>
        </w:pBdr>
        <w:rPr>
          <w:color w:val="000000" w:themeColor="text1"/>
        </w:rPr>
      </w:pPr>
      <w:r w:rsidRPr="007A6F7A">
        <w:rPr>
          <w:color w:val="000000" w:themeColor="text1"/>
        </w:rPr>
        <w:t>2</w:t>
      </w:r>
      <w:r w:rsidR="001473F3" w:rsidRPr="007A6F7A">
        <w:rPr>
          <w:color w:val="000000" w:themeColor="text1"/>
        </w:rPr>
        <w:t>. DOS FATOS</w:t>
      </w:r>
    </w:p>
    <w:p w14:paraId="2CB37F07" w14:textId="77777777" w:rsidR="008153DE" w:rsidRPr="007A6F7A" w:rsidRDefault="008153DE" w:rsidP="008153DE">
      <w:pPr>
        <w:rPr>
          <w:color w:val="000000" w:themeColor="text1"/>
        </w:rPr>
      </w:pPr>
    </w:p>
    <w:p w14:paraId="1C0DD164" w14:textId="3DA89FFA" w:rsidR="005230D8" w:rsidRPr="007A6F7A" w:rsidRDefault="001473F3" w:rsidP="001473F3">
      <w:pPr>
        <w:rPr>
          <w:color w:val="000000" w:themeColor="text1"/>
        </w:rPr>
      </w:pPr>
      <w:r w:rsidRPr="007A6F7A">
        <w:rPr>
          <w:b/>
          <w:bCs/>
          <w:color w:val="000000" w:themeColor="text1"/>
        </w:rPr>
        <w:tab/>
      </w:r>
      <w:r w:rsidR="004C09EE" w:rsidRPr="007A6F7A">
        <w:rPr>
          <w:color w:val="000000" w:themeColor="text1"/>
        </w:rPr>
        <w:t xml:space="preserve">A Parte autora, conforme documentação anexa aos autos, é portadora de patologias de origem </w:t>
      </w:r>
      <w:r w:rsidR="00A97471">
        <w:rPr>
          <w:color w:val="000000" w:themeColor="text1"/>
        </w:rPr>
        <w:t>neuropsiquiátrica</w:t>
      </w:r>
      <w:r w:rsidR="004C09EE" w:rsidRPr="007A6F7A">
        <w:rPr>
          <w:color w:val="000000" w:themeColor="text1"/>
        </w:rPr>
        <w:t xml:space="preserve"> que </w:t>
      </w:r>
      <w:r w:rsidR="005230D8" w:rsidRPr="007A6F7A">
        <w:rPr>
          <w:color w:val="000000" w:themeColor="text1"/>
        </w:rPr>
        <w:t xml:space="preserve">demandam atenção integral de sua representante com intuito de suprir as barreiras sociais e diárias que acompanham as enfermidades </w:t>
      </w:r>
      <w:r w:rsidR="001B4CEB" w:rsidRPr="007A6F7A">
        <w:rPr>
          <w:color w:val="000000" w:themeColor="text1"/>
        </w:rPr>
        <w:t>do menor Autor.</w:t>
      </w:r>
    </w:p>
    <w:p w14:paraId="6B230795" w14:textId="7586885A" w:rsidR="001B4CEB" w:rsidRPr="007A6F7A" w:rsidRDefault="004C09EE" w:rsidP="001B4CEB">
      <w:pPr>
        <w:ind w:firstLine="708"/>
        <w:rPr>
          <w:color w:val="000000" w:themeColor="text1"/>
        </w:rPr>
      </w:pPr>
      <w:r w:rsidRPr="007A6F7A">
        <w:rPr>
          <w:color w:val="000000" w:themeColor="text1"/>
        </w:rPr>
        <w:t>Identificadas pelo</w:t>
      </w:r>
      <w:r w:rsidR="002811EB">
        <w:rPr>
          <w:color w:val="000000" w:themeColor="text1"/>
        </w:rPr>
        <w:t>s</w:t>
      </w:r>
      <w:r w:rsidRPr="007A6F7A">
        <w:rPr>
          <w:color w:val="000000" w:themeColor="text1"/>
        </w:rPr>
        <w:t xml:space="preserve"> CID</w:t>
      </w:r>
      <w:r w:rsidR="002811EB">
        <w:rPr>
          <w:color w:val="000000" w:themeColor="text1"/>
        </w:rPr>
        <w:t>s</w:t>
      </w:r>
      <w:r w:rsidRPr="007A6F7A">
        <w:rPr>
          <w:color w:val="000000" w:themeColor="text1"/>
        </w:rPr>
        <w:t xml:space="preserve">: </w:t>
      </w:r>
      <w:r w:rsidR="002811EB">
        <w:rPr>
          <w:color w:val="000000" w:themeColor="text1"/>
        </w:rPr>
        <w:t>F90 + F91.3</w:t>
      </w:r>
      <w:r w:rsidR="001B4CEB" w:rsidRPr="007A6F7A">
        <w:rPr>
          <w:color w:val="000000" w:themeColor="text1"/>
        </w:rPr>
        <w:t>,</w:t>
      </w:r>
      <w:r w:rsidRPr="007A6F7A">
        <w:rPr>
          <w:color w:val="000000" w:themeColor="text1"/>
        </w:rPr>
        <w:t xml:space="preserve"> esta</w:t>
      </w:r>
      <w:r w:rsidR="002811EB">
        <w:rPr>
          <w:color w:val="000000" w:themeColor="text1"/>
        </w:rPr>
        <w:t>s</w:t>
      </w:r>
      <w:r w:rsidRPr="007A6F7A">
        <w:rPr>
          <w:color w:val="000000" w:themeColor="text1"/>
        </w:rPr>
        <w:t xml:space="preserve"> patologia</w:t>
      </w:r>
      <w:r w:rsidR="002811EB">
        <w:rPr>
          <w:color w:val="000000" w:themeColor="text1"/>
        </w:rPr>
        <w:t>s</w:t>
      </w:r>
      <w:r w:rsidRPr="007A6F7A">
        <w:rPr>
          <w:color w:val="000000" w:themeColor="text1"/>
        </w:rPr>
        <w:t xml:space="preserve"> acomete</w:t>
      </w:r>
      <w:r w:rsidR="002811EB">
        <w:rPr>
          <w:color w:val="000000" w:themeColor="text1"/>
        </w:rPr>
        <w:t>m</w:t>
      </w:r>
      <w:r w:rsidRPr="007A6F7A">
        <w:rPr>
          <w:color w:val="000000" w:themeColor="text1"/>
        </w:rPr>
        <w:t xml:space="preserve"> </w:t>
      </w:r>
      <w:r w:rsidR="007A3A81">
        <w:rPr>
          <w:color w:val="000000" w:themeColor="text1"/>
        </w:rPr>
        <w:t>o sistema neurológico</w:t>
      </w:r>
      <w:r w:rsidRPr="007A6F7A">
        <w:rPr>
          <w:color w:val="000000" w:themeColor="text1"/>
        </w:rPr>
        <w:t xml:space="preserve"> d</w:t>
      </w:r>
      <w:r w:rsidR="001B4CEB" w:rsidRPr="007A6F7A">
        <w:rPr>
          <w:color w:val="000000" w:themeColor="text1"/>
        </w:rPr>
        <w:t>o</w:t>
      </w:r>
      <w:r w:rsidRPr="007A6F7A">
        <w:rPr>
          <w:color w:val="000000" w:themeColor="text1"/>
        </w:rPr>
        <w:t xml:space="preserve"> demandante, o que acarreta em gr</w:t>
      </w:r>
      <w:r w:rsidR="005230D8" w:rsidRPr="007A6F7A">
        <w:rPr>
          <w:color w:val="000000" w:themeColor="text1"/>
        </w:rPr>
        <w:t>aves limitações para sua vida social</w:t>
      </w:r>
      <w:r w:rsidRPr="007A6F7A">
        <w:rPr>
          <w:color w:val="000000" w:themeColor="text1"/>
        </w:rPr>
        <w:t xml:space="preserve"> e atos da vida independente, </w:t>
      </w:r>
      <w:r w:rsidR="005230D8" w:rsidRPr="007A6F7A">
        <w:rPr>
          <w:color w:val="000000" w:themeColor="text1"/>
        </w:rPr>
        <w:t xml:space="preserve">prejudicando, não só sua independência diária, como o labor e o “ganha pão” de sua mãe, ora representante. Estas afirmações restam comprovadas através </w:t>
      </w:r>
      <w:r w:rsidR="001B4CEB" w:rsidRPr="007A6F7A">
        <w:rPr>
          <w:color w:val="000000" w:themeColor="text1"/>
        </w:rPr>
        <w:t>do atestado médico detalhado abaixo exposto</w:t>
      </w:r>
      <w:r w:rsidRPr="007A6F7A">
        <w:rPr>
          <w:color w:val="000000" w:themeColor="text1"/>
        </w:rPr>
        <w:t>, del</w:t>
      </w:r>
      <w:r w:rsidR="001B4CEB" w:rsidRPr="007A6F7A">
        <w:rPr>
          <w:color w:val="000000" w:themeColor="text1"/>
        </w:rPr>
        <w:t>ineado com o histórico médico do</w:t>
      </w:r>
      <w:r w:rsidRPr="007A6F7A">
        <w:rPr>
          <w:color w:val="000000" w:themeColor="text1"/>
        </w:rPr>
        <w:t xml:space="preserve"> postulante.</w:t>
      </w:r>
    </w:p>
    <w:p w14:paraId="0D69738D" w14:textId="0008E614" w:rsidR="00CD0AE1" w:rsidRPr="007A6F7A" w:rsidRDefault="00A97471" w:rsidP="001F26EB">
      <w:pPr>
        <w:rPr>
          <w:color w:val="000000" w:themeColor="text1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D7AD8F" wp14:editId="2DD08F3B">
                <wp:simplePos x="0" y="0"/>
                <wp:positionH relativeFrom="column">
                  <wp:posOffset>1624965</wp:posOffset>
                </wp:positionH>
                <wp:positionV relativeFrom="paragraph">
                  <wp:posOffset>2216785</wp:posOffset>
                </wp:positionV>
                <wp:extent cx="1143000" cy="182880"/>
                <wp:effectExtent l="0" t="0" r="19050" b="26670"/>
                <wp:wrapNone/>
                <wp:docPr id="1455111478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43258" id="Retângulo 5" o:spid="_x0000_s1026" style="position:absolute;margin-left:127.95pt;margin-top:174.55pt;width:90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" filled="f" strokecolor="#e00" strokeweight="2pt"/>
            </w:pict>
          </mc:Fallback>
        </mc:AlternateContent>
      </w:r>
      <w:r w:rsidR="002811EB" w:rsidRPr="002811EB">
        <w:rPr>
          <w:color w:val="000000" w:themeColor="text1"/>
        </w:rPr>
        <w:drawing>
          <wp:inline distT="0" distB="0" distL="0" distR="0" wp14:anchorId="706F472F" wp14:editId="2ABC0F1E">
            <wp:extent cx="5400040" cy="4244340"/>
            <wp:effectExtent l="38100" t="38100" r="29210" b="41910"/>
            <wp:docPr id="1445178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784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443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B4CEB" w:rsidRPr="007A6F7A">
        <w:rPr>
          <w:color w:val="000000" w:themeColor="text1"/>
        </w:rPr>
        <w:t xml:space="preserve"> </w:t>
      </w:r>
    </w:p>
    <w:p w14:paraId="55030536" w14:textId="77777777" w:rsidR="001B4CEB" w:rsidRPr="007A6F7A" w:rsidRDefault="001B4CEB" w:rsidP="001B4CEB">
      <w:pPr>
        <w:ind w:firstLine="708"/>
        <w:rPr>
          <w:color w:val="000000" w:themeColor="text1"/>
        </w:rPr>
      </w:pPr>
    </w:p>
    <w:p w14:paraId="3C4B57C9" w14:textId="26FB94E1" w:rsidR="00275104" w:rsidRPr="007A6F7A" w:rsidRDefault="00CD0AE1" w:rsidP="00275104">
      <w:pPr>
        <w:rPr>
          <w:color w:val="000000" w:themeColor="text1"/>
        </w:rPr>
      </w:pPr>
      <w:r w:rsidRPr="007A6F7A">
        <w:rPr>
          <w:color w:val="000000" w:themeColor="text1"/>
        </w:rPr>
        <w:tab/>
      </w:r>
      <w:r w:rsidR="00275104" w:rsidRPr="007A6F7A">
        <w:rPr>
          <w:color w:val="000000" w:themeColor="text1"/>
        </w:rPr>
        <w:t xml:space="preserve">A parte Autora, em </w:t>
      </w:r>
      <w:r w:rsidR="002811EB">
        <w:rPr>
          <w:color w:val="000000" w:themeColor="text1"/>
        </w:rPr>
        <w:t>17/10/2024</w:t>
      </w:r>
      <w:r w:rsidR="00275104" w:rsidRPr="007A6F7A">
        <w:rPr>
          <w:color w:val="000000" w:themeColor="text1"/>
        </w:rPr>
        <w:t xml:space="preserve"> pleiteou ao INSS por seu direito constitucional, requerendo a concessão do benefício assistencial à pessoa com deficiência - LOAS - gerando um número identificatório de benefício </w:t>
      </w:r>
      <w:r w:rsidR="002811EB" w:rsidRPr="002811EB">
        <w:rPr>
          <w:color w:val="000000" w:themeColor="text1"/>
        </w:rPr>
        <w:t>716.709.258-5</w:t>
      </w:r>
      <w:r w:rsidR="00A97471">
        <w:rPr>
          <w:color w:val="000000" w:themeColor="text1"/>
        </w:rPr>
        <w:t>,</w:t>
      </w:r>
      <w:r w:rsidR="00275104" w:rsidRPr="007A6F7A">
        <w:rPr>
          <w:color w:val="000000" w:themeColor="text1"/>
        </w:rPr>
        <w:t xml:space="preserve"> </w:t>
      </w:r>
      <w:r w:rsidR="00A97471">
        <w:rPr>
          <w:color w:val="000000" w:themeColor="text1"/>
        </w:rPr>
        <w:t>e</w:t>
      </w:r>
      <w:r w:rsidR="00275104" w:rsidRPr="007A6F7A">
        <w:rPr>
          <w:color w:val="000000" w:themeColor="text1"/>
        </w:rPr>
        <w:t>ntretanto seu pedido de concessão do benefício foi negado pela autarquia federal sob alegação de “não atende ao critério de deficiência para acesso ao BPC-LOAS”, conforme ato impugnado anexado à demanda.</w:t>
      </w:r>
    </w:p>
    <w:p w14:paraId="31738B78" w14:textId="20D1ED72" w:rsidR="00275104" w:rsidRPr="007A6F7A" w:rsidRDefault="00275104" w:rsidP="00275104">
      <w:pPr>
        <w:rPr>
          <w:color w:val="000000" w:themeColor="text1"/>
        </w:rPr>
      </w:pPr>
      <w:r w:rsidRPr="007A6F7A">
        <w:rPr>
          <w:color w:val="000000" w:themeColor="text1"/>
        </w:rPr>
        <w:tab/>
        <w:t>Esta decisão, em sede administrativa, merece ser suprimida através do deferimento do benefício LOAS para a parte autora, tendo em vista que, quando da requisição do benefício, a parte Autora já havia cumprido todos os requisitos necessários para obtenção do mesmo, estando presente o impedimento de longo prazo e em clara situação de hipossuficiência econômica e estado de miserabilidade familiar.</w:t>
      </w:r>
    </w:p>
    <w:p w14:paraId="15141556" w14:textId="236D9FE4" w:rsidR="00392AC1" w:rsidRPr="007A6F7A" w:rsidRDefault="00D34164" w:rsidP="006233F8">
      <w:pPr>
        <w:rPr>
          <w:color w:val="000000" w:themeColor="text1"/>
        </w:rPr>
      </w:pPr>
      <w:r w:rsidRPr="007A6F7A">
        <w:rPr>
          <w:color w:val="000000" w:themeColor="text1"/>
        </w:rPr>
        <w:tab/>
      </w:r>
      <w:r w:rsidR="00CE1B62" w:rsidRPr="007A6F7A">
        <w:rPr>
          <w:color w:val="000000" w:themeColor="text1"/>
        </w:rPr>
        <w:t>Mister ressaltar a importância da concessão deste benefício assistencial para a parte autora, que está incapacitada para as funções da vida diária</w:t>
      </w:r>
      <w:r w:rsidR="002653F2" w:rsidRPr="007A6F7A">
        <w:rPr>
          <w:color w:val="000000" w:themeColor="text1"/>
        </w:rPr>
        <w:t xml:space="preserve">, impedindo sua representante </w:t>
      </w:r>
      <w:r w:rsidR="00CE1B62" w:rsidRPr="007A6F7A">
        <w:rPr>
          <w:color w:val="000000" w:themeColor="text1"/>
        </w:rPr>
        <w:t>de prover sua subsistência</w:t>
      </w:r>
      <w:r w:rsidR="00D4185F" w:rsidRPr="007A6F7A">
        <w:rPr>
          <w:color w:val="000000" w:themeColor="text1"/>
        </w:rPr>
        <w:t xml:space="preserve"> e de sua família</w:t>
      </w:r>
      <w:r w:rsidR="00CE1B62" w:rsidRPr="007A6F7A">
        <w:rPr>
          <w:color w:val="000000" w:themeColor="text1"/>
        </w:rPr>
        <w:t xml:space="preserve">, o que agrava </w:t>
      </w:r>
      <w:r w:rsidR="00D4185F" w:rsidRPr="007A6F7A">
        <w:rPr>
          <w:color w:val="000000" w:themeColor="text1"/>
        </w:rPr>
        <w:t>a</w:t>
      </w:r>
      <w:r w:rsidR="00CE1B62" w:rsidRPr="007A6F7A">
        <w:rPr>
          <w:color w:val="000000" w:themeColor="text1"/>
        </w:rPr>
        <w:t xml:space="preserve"> situação de extrema vulnerabilidade social </w:t>
      </w:r>
      <w:r w:rsidR="00D4185F" w:rsidRPr="007A6F7A">
        <w:rPr>
          <w:color w:val="000000" w:themeColor="text1"/>
        </w:rPr>
        <w:t xml:space="preserve">em que se encontra </w:t>
      </w:r>
      <w:r w:rsidR="00CE1B62" w:rsidRPr="007A6F7A">
        <w:rPr>
          <w:color w:val="000000" w:themeColor="text1"/>
        </w:rPr>
        <w:t xml:space="preserve">e consequentemente impossibilita sua </w:t>
      </w:r>
      <w:r w:rsidR="00334B22" w:rsidRPr="007A6F7A">
        <w:rPr>
          <w:color w:val="000000" w:themeColor="text1"/>
        </w:rPr>
        <w:t xml:space="preserve">inclusão </w:t>
      </w:r>
      <w:r w:rsidR="002653F2" w:rsidRPr="007A6F7A">
        <w:rPr>
          <w:color w:val="000000" w:themeColor="text1"/>
        </w:rPr>
        <w:t xml:space="preserve">igualitária e futura </w:t>
      </w:r>
      <w:r w:rsidR="00334B22" w:rsidRPr="007A6F7A">
        <w:rPr>
          <w:color w:val="000000" w:themeColor="text1"/>
        </w:rPr>
        <w:t>no mercado de trabalho</w:t>
      </w:r>
      <w:r w:rsidR="00CE1B62" w:rsidRPr="007A6F7A">
        <w:rPr>
          <w:color w:val="000000" w:themeColor="text1"/>
        </w:rPr>
        <w:t>.</w:t>
      </w:r>
    </w:p>
    <w:p w14:paraId="3B90D908" w14:textId="6C8F6498" w:rsidR="00A25636" w:rsidRPr="007A6F7A" w:rsidRDefault="00FA685B" w:rsidP="00392AC1">
      <w:pPr>
        <w:rPr>
          <w:color w:val="000000" w:themeColor="text1"/>
        </w:rPr>
      </w:pPr>
      <w:r w:rsidRPr="007A6F7A">
        <w:rPr>
          <w:color w:val="000000" w:themeColor="text1"/>
        </w:rPr>
        <w:lastRenderedPageBreak/>
        <w:t xml:space="preserve"> </w:t>
      </w:r>
      <w:r w:rsidRPr="007A6F7A">
        <w:rPr>
          <w:color w:val="000000" w:themeColor="text1"/>
        </w:rPr>
        <w:tab/>
      </w:r>
      <w:r w:rsidR="00392AC1" w:rsidRPr="007A6F7A">
        <w:rPr>
          <w:b/>
          <w:bCs/>
          <w:color w:val="000000" w:themeColor="text1"/>
        </w:rPr>
        <w:t>A Constituição Federal de 1988</w:t>
      </w:r>
      <w:r w:rsidR="00392AC1" w:rsidRPr="007A6F7A">
        <w:rPr>
          <w:color w:val="000000" w:themeColor="text1"/>
        </w:rPr>
        <w:t xml:space="preserve"> diz expressamente em seu </w:t>
      </w:r>
      <w:r w:rsidR="00392AC1" w:rsidRPr="007A6F7A">
        <w:rPr>
          <w:b/>
          <w:bCs/>
          <w:color w:val="000000" w:themeColor="text1"/>
        </w:rPr>
        <w:t>artigo 3º</w:t>
      </w:r>
      <w:r w:rsidR="00392AC1" w:rsidRPr="007A6F7A">
        <w:rPr>
          <w:color w:val="000000" w:themeColor="text1"/>
        </w:rPr>
        <w:t xml:space="preserve"> que constituem objetivos fundamentais da República Federativa do Brasil</w:t>
      </w:r>
      <w:r w:rsidR="00D21D17" w:rsidRPr="007A6F7A">
        <w:rPr>
          <w:color w:val="000000" w:themeColor="text1"/>
        </w:rPr>
        <w:t xml:space="preserve"> </w:t>
      </w:r>
      <w:r w:rsidR="00392AC1" w:rsidRPr="007A6F7A">
        <w:rPr>
          <w:color w:val="000000" w:themeColor="text1"/>
        </w:rPr>
        <w:t>"erradicar a pobreza e marginalização e reduzir as desigualdades sociais</w:t>
      </w:r>
      <w:r w:rsidR="00D21D17" w:rsidRPr="007A6F7A">
        <w:rPr>
          <w:color w:val="000000" w:themeColor="text1"/>
        </w:rPr>
        <w:t xml:space="preserve">”, porém, como seguir estes preceitos se </w:t>
      </w:r>
      <w:r w:rsidR="00A25636" w:rsidRPr="007A6F7A">
        <w:rPr>
          <w:color w:val="000000" w:themeColor="text1"/>
        </w:rPr>
        <w:t>o INSS c</w:t>
      </w:r>
      <w:r w:rsidR="00392AC1" w:rsidRPr="007A6F7A">
        <w:rPr>
          <w:color w:val="000000" w:themeColor="text1"/>
        </w:rPr>
        <w:t>ria tantos empecilhos</w:t>
      </w:r>
      <w:r w:rsidR="00A25636" w:rsidRPr="007A6F7A">
        <w:rPr>
          <w:color w:val="000000" w:themeColor="text1"/>
        </w:rPr>
        <w:t xml:space="preserve"> administrativos e adota uma política afrontosa aos direitos do trabalhador. </w:t>
      </w:r>
    </w:p>
    <w:p w14:paraId="3E993253" w14:textId="21EBB7C3" w:rsidR="00A25636" w:rsidRPr="007A6F7A" w:rsidRDefault="00A25636" w:rsidP="006233F8">
      <w:pPr>
        <w:ind w:firstLine="708"/>
        <w:rPr>
          <w:color w:val="000000" w:themeColor="text1"/>
        </w:rPr>
      </w:pPr>
      <w:r w:rsidRPr="007A6F7A">
        <w:rPr>
          <w:color w:val="000000" w:themeColor="text1"/>
        </w:rPr>
        <w:t>Dito isto, fica claro que a</w:t>
      </w:r>
      <w:r w:rsidR="00392AC1" w:rsidRPr="007A6F7A">
        <w:rPr>
          <w:color w:val="000000" w:themeColor="text1"/>
        </w:rPr>
        <w:t xml:space="preserve"> </w:t>
      </w:r>
      <w:r w:rsidR="006233F8" w:rsidRPr="007A6F7A">
        <w:rPr>
          <w:color w:val="000000" w:themeColor="text1"/>
        </w:rPr>
        <w:t>Seguridade Social</w:t>
      </w:r>
      <w:r w:rsidRPr="007A6F7A">
        <w:rPr>
          <w:color w:val="000000" w:themeColor="text1"/>
        </w:rPr>
        <w:t xml:space="preserve"> pátria</w:t>
      </w:r>
      <w:r w:rsidR="00392AC1" w:rsidRPr="007A6F7A">
        <w:rPr>
          <w:color w:val="000000" w:themeColor="text1"/>
        </w:rPr>
        <w:t xml:space="preserve"> tem ferido frontalmente</w:t>
      </w:r>
      <w:r w:rsidRPr="007A6F7A">
        <w:rPr>
          <w:color w:val="000000" w:themeColor="text1"/>
        </w:rPr>
        <w:t xml:space="preserve"> o</w:t>
      </w:r>
      <w:r w:rsidR="00392AC1" w:rsidRPr="007A6F7A">
        <w:rPr>
          <w:color w:val="000000" w:themeColor="text1"/>
        </w:rPr>
        <w:t xml:space="preserve"> referido dispositivo, condenando a</w:t>
      </w:r>
      <w:r w:rsidRPr="007A6F7A">
        <w:rPr>
          <w:color w:val="000000" w:themeColor="text1"/>
        </w:rPr>
        <w:t xml:space="preserve"> autora à um futuro</w:t>
      </w:r>
      <w:r w:rsidR="00392AC1" w:rsidRPr="007A6F7A">
        <w:rPr>
          <w:color w:val="000000" w:themeColor="text1"/>
        </w:rPr>
        <w:t xml:space="preserve"> pobre e indign</w:t>
      </w:r>
      <w:r w:rsidR="008153DE" w:rsidRPr="007A6F7A">
        <w:rPr>
          <w:color w:val="000000" w:themeColor="text1"/>
        </w:rPr>
        <w:t>o</w:t>
      </w:r>
      <w:r w:rsidR="00392AC1" w:rsidRPr="007A6F7A">
        <w:rPr>
          <w:color w:val="000000" w:themeColor="text1"/>
        </w:rPr>
        <w:t>, aumentando as desigualdades sociais e, por consequência, o exército de marginalizados e destituídos de qualquer consideração neste país</w:t>
      </w:r>
      <w:r w:rsidR="006233F8" w:rsidRPr="007A6F7A">
        <w:rPr>
          <w:color w:val="000000" w:themeColor="text1"/>
        </w:rPr>
        <w:t>. Neste passo, requer a concessão do devido benefício assistencial à pessoa com deficiência requerido em sede administrativa.</w:t>
      </w:r>
    </w:p>
    <w:p w14:paraId="4CD33CE8" w14:textId="77777777" w:rsidR="001B4CEB" w:rsidRPr="007A6F7A" w:rsidRDefault="001B4CEB" w:rsidP="001B4CEB">
      <w:pPr>
        <w:jc w:val="left"/>
        <w:rPr>
          <w:b/>
          <w:bCs/>
          <w:color w:val="000000" w:themeColor="text1"/>
        </w:rPr>
      </w:pPr>
    </w:p>
    <w:p w14:paraId="5ED45E35" w14:textId="77777777" w:rsidR="001B4CEB" w:rsidRPr="007A6F7A" w:rsidRDefault="001B4CEB" w:rsidP="001B4CEB">
      <w:pPr>
        <w:jc w:val="left"/>
        <w:rPr>
          <w:b/>
          <w:bCs/>
          <w:color w:val="000000" w:themeColor="text1"/>
        </w:rPr>
      </w:pPr>
    </w:p>
    <w:p w14:paraId="56D890A4" w14:textId="1D226D99" w:rsidR="001B4CEB" w:rsidRPr="007A6F7A" w:rsidRDefault="001B4CEB" w:rsidP="001B4CEB">
      <w:pPr>
        <w:jc w:val="left"/>
        <w:rPr>
          <w:b/>
          <w:bCs/>
          <w:color w:val="000000" w:themeColor="text1"/>
        </w:rPr>
      </w:pPr>
      <w:r w:rsidRPr="007A6F7A">
        <w:rPr>
          <w:b/>
          <w:bCs/>
          <w:color w:val="000000" w:themeColor="text1"/>
        </w:rPr>
        <w:t>Da Miserabilidade</w:t>
      </w:r>
    </w:p>
    <w:p w14:paraId="4D31C895" w14:textId="77777777" w:rsidR="001B4CEB" w:rsidRPr="007A6F7A" w:rsidRDefault="001B4CEB" w:rsidP="001B4CEB">
      <w:pPr>
        <w:jc w:val="left"/>
        <w:rPr>
          <w:b/>
          <w:bCs/>
          <w:color w:val="000000" w:themeColor="text1"/>
        </w:rPr>
      </w:pPr>
    </w:p>
    <w:p w14:paraId="09E8D047" w14:textId="7B924BA6" w:rsidR="001B4CEB" w:rsidRPr="007A6F7A" w:rsidRDefault="001B4CEB" w:rsidP="001B4CEB">
      <w:pPr>
        <w:rPr>
          <w:color w:val="000000" w:themeColor="text1"/>
        </w:rPr>
      </w:pPr>
      <w:r w:rsidRPr="007A6F7A">
        <w:rPr>
          <w:b/>
          <w:bCs/>
          <w:color w:val="000000" w:themeColor="text1"/>
        </w:rPr>
        <w:tab/>
      </w:r>
      <w:r w:rsidRPr="007A6F7A">
        <w:rPr>
          <w:color w:val="000000" w:themeColor="text1"/>
        </w:rPr>
        <w:t xml:space="preserve">A parte autora se encontra em extrema miserabilidade, evidenciada pela sua situação econômica. A atualização do Cadastro Único, realizada em </w:t>
      </w:r>
      <w:r w:rsidR="002811EB">
        <w:rPr>
          <w:color w:val="000000" w:themeColor="text1"/>
        </w:rPr>
        <w:t>30/09/2024</w:t>
      </w:r>
      <w:r w:rsidRPr="007A6F7A">
        <w:rPr>
          <w:color w:val="000000" w:themeColor="text1"/>
        </w:rPr>
        <w:t xml:space="preserve">, aponta que sua renda familiar per capita </w:t>
      </w:r>
      <w:r w:rsidR="002811EB">
        <w:rPr>
          <w:color w:val="000000" w:themeColor="text1"/>
        </w:rPr>
        <w:t xml:space="preserve">é de até </w:t>
      </w:r>
      <w:r w:rsidR="005E21C4" w:rsidRPr="007A6F7A">
        <w:rPr>
          <w:color w:val="000000" w:themeColor="text1"/>
        </w:rPr>
        <w:t xml:space="preserve">R$ </w:t>
      </w:r>
      <w:r w:rsidR="00A97471">
        <w:rPr>
          <w:color w:val="000000" w:themeColor="text1"/>
        </w:rPr>
        <w:t>105,00</w:t>
      </w:r>
      <w:r w:rsidRPr="007A6F7A">
        <w:rPr>
          <w:color w:val="000000" w:themeColor="text1"/>
        </w:rPr>
        <w:t xml:space="preserve">, valor que está significativamente abaixo do limite estipulado para a caracterização da pobreza extrema. </w:t>
      </w:r>
    </w:p>
    <w:p w14:paraId="438AE698" w14:textId="00CD7115" w:rsidR="001B4CEB" w:rsidRPr="007A6F7A" w:rsidRDefault="001B4CEB" w:rsidP="001B4CEB">
      <w:pPr>
        <w:rPr>
          <w:color w:val="000000" w:themeColor="text1"/>
        </w:rPr>
      </w:pPr>
      <w:r w:rsidRPr="007A6F7A">
        <w:rPr>
          <w:color w:val="000000" w:themeColor="text1"/>
        </w:rPr>
        <w:tab/>
        <w:t xml:space="preserve">A miserabilidade também já restou </w:t>
      </w:r>
      <w:r w:rsidR="005E21C4" w:rsidRPr="007A6F7A">
        <w:rPr>
          <w:color w:val="000000" w:themeColor="text1"/>
        </w:rPr>
        <w:t>provada em sede administrativa</w:t>
      </w:r>
      <w:r w:rsidRPr="007A6F7A">
        <w:rPr>
          <w:color w:val="000000" w:themeColor="text1"/>
        </w:rPr>
        <w:t xml:space="preserve">, conforme demonstrado </w:t>
      </w:r>
      <w:r w:rsidR="001F26EB">
        <w:rPr>
          <w:color w:val="000000" w:themeColor="text1"/>
        </w:rPr>
        <w:t>em trecho do</w:t>
      </w:r>
      <w:r w:rsidRPr="007A6F7A">
        <w:rPr>
          <w:color w:val="000000" w:themeColor="text1"/>
        </w:rPr>
        <w:t xml:space="preserve"> impugnado abaixo</w:t>
      </w:r>
      <w:r w:rsidR="001F26EB">
        <w:rPr>
          <w:color w:val="000000" w:themeColor="text1"/>
        </w:rPr>
        <w:t xml:space="preserve"> exposto</w:t>
      </w:r>
      <w:r w:rsidRPr="007A6F7A">
        <w:rPr>
          <w:color w:val="000000" w:themeColor="text1"/>
        </w:rPr>
        <w:t xml:space="preserve">: </w:t>
      </w:r>
    </w:p>
    <w:p w14:paraId="42BD34E7" w14:textId="701B50F9" w:rsidR="001B4CEB" w:rsidRPr="007A6F7A" w:rsidRDefault="001F26EB" w:rsidP="001B4CEB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1B6A8" wp14:editId="480C36F8">
                <wp:simplePos x="0" y="0"/>
                <wp:positionH relativeFrom="column">
                  <wp:posOffset>4351655</wp:posOffset>
                </wp:positionH>
                <wp:positionV relativeFrom="paragraph">
                  <wp:posOffset>1353820</wp:posOffset>
                </wp:positionV>
                <wp:extent cx="469900" cy="158750"/>
                <wp:effectExtent l="0" t="0" r="25400" b="1270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D7DB5" id="Retângulo 13" o:spid="_x0000_s1026" style="position:absolute;margin-left:342.65pt;margin-top:106.6pt;width:37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" filled="f" strokecolor="red" strokeweight="2pt"/>
            </w:pict>
          </mc:Fallback>
        </mc:AlternateContent>
      </w:r>
      <w:r w:rsidR="00A97471" w:rsidRPr="00A97471">
        <w:rPr>
          <w:noProof/>
        </w:rPr>
        <w:t xml:space="preserve"> </w:t>
      </w:r>
      <w:r w:rsidR="002811EB" w:rsidRPr="002811EB">
        <w:rPr>
          <w:noProof/>
        </w:rPr>
        <w:drawing>
          <wp:inline distT="0" distB="0" distL="0" distR="0" wp14:anchorId="62FE5D36" wp14:editId="330C27AC">
            <wp:extent cx="5400040" cy="1342390"/>
            <wp:effectExtent l="38100" t="38100" r="29210" b="29210"/>
            <wp:docPr id="11608245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82454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4239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A35A08" w14:textId="77777777" w:rsidR="001B4CEB" w:rsidRPr="007A6F7A" w:rsidRDefault="001B4CEB" w:rsidP="001F26EB">
      <w:pPr>
        <w:rPr>
          <w:color w:val="000000" w:themeColor="text1"/>
        </w:rPr>
      </w:pPr>
    </w:p>
    <w:p w14:paraId="6AF57E8B" w14:textId="2A0B37B5" w:rsidR="006233F8" w:rsidRPr="007A6F7A" w:rsidRDefault="001B4CEB" w:rsidP="00275104">
      <w:pPr>
        <w:rPr>
          <w:color w:val="000000" w:themeColor="text1"/>
        </w:rPr>
      </w:pPr>
      <w:r w:rsidRPr="007A6F7A">
        <w:rPr>
          <w:color w:val="000000" w:themeColor="text1"/>
        </w:rPr>
        <w:tab/>
        <w:t>Além disso, a condição de vulnerabilidade é reforçada pela ausência de outros meios de subsistência e pelo impacto que essa realidade gera na qualidade de vida</w:t>
      </w:r>
      <w:r w:rsidR="005E21C4" w:rsidRPr="007A6F7A">
        <w:rPr>
          <w:color w:val="000000" w:themeColor="text1"/>
        </w:rPr>
        <w:t xml:space="preserve"> do Autor</w:t>
      </w:r>
      <w:r w:rsidRPr="007A6F7A">
        <w:rPr>
          <w:color w:val="000000" w:themeColor="text1"/>
        </w:rPr>
        <w:t xml:space="preserve"> e na de sua família. O BPC, que visa garantir uma proteção mínima à pessoas com deficiência e idosos em situação de vulnerabilidade, torna-se, portanto, uma medida essencial para assegu</w:t>
      </w:r>
      <w:r w:rsidR="001F26EB">
        <w:rPr>
          <w:color w:val="000000" w:themeColor="text1"/>
        </w:rPr>
        <w:t>rar a dignidade da parte autora</w:t>
      </w:r>
    </w:p>
    <w:p w14:paraId="6218C407" w14:textId="314769EB" w:rsidR="001473F3" w:rsidRPr="007A6F7A" w:rsidRDefault="005E21C4" w:rsidP="00515A28">
      <w:pPr>
        <w:pStyle w:val="Ttulo1"/>
        <w:pBdr>
          <w:bottom w:val="single" w:sz="12" w:space="1" w:color="auto"/>
        </w:pBdr>
        <w:rPr>
          <w:color w:val="000000" w:themeColor="text1"/>
        </w:rPr>
      </w:pPr>
      <w:r w:rsidRPr="007A6F7A">
        <w:rPr>
          <w:color w:val="000000" w:themeColor="text1"/>
        </w:rPr>
        <w:lastRenderedPageBreak/>
        <w:t>3</w:t>
      </w:r>
      <w:r w:rsidR="00515A28" w:rsidRPr="007A6F7A">
        <w:rPr>
          <w:color w:val="000000" w:themeColor="text1"/>
        </w:rPr>
        <w:t>. DO DIREITO</w:t>
      </w:r>
    </w:p>
    <w:p w14:paraId="0C4D88D8" w14:textId="77777777" w:rsidR="00011BC9" w:rsidRPr="007A6F7A" w:rsidRDefault="00011BC9" w:rsidP="00011BC9">
      <w:pPr>
        <w:rPr>
          <w:color w:val="000000" w:themeColor="text1"/>
        </w:rPr>
      </w:pPr>
    </w:p>
    <w:p w14:paraId="610D75D0" w14:textId="5C6DA592" w:rsidR="007A6F7A" w:rsidRPr="007A6F7A" w:rsidRDefault="007A6F7A" w:rsidP="007A6F7A">
      <w:pPr>
        <w:ind w:firstLine="708"/>
        <w:rPr>
          <w:color w:val="000000" w:themeColor="text1"/>
        </w:rPr>
      </w:pPr>
      <w:r w:rsidRPr="007A6F7A">
        <w:rPr>
          <w:color w:val="000000" w:themeColor="text1"/>
        </w:rPr>
        <w:t xml:space="preserve">A decisão de julgamento do INSS é injustificada e contraria frontalmente o conjunto de provas anexado, a legislação previdenciária e, até mesmo, o próprio texto constitucional, uma vez que a parte Autora é portadora de doença incapacitante, conforme atestado médico anexo, e sua renda familiar per capta é inferior a ¼ do salário mínimo, devendo, portanto, ter seu benefício concedido, como assim predispõe o </w:t>
      </w:r>
      <w:r w:rsidRPr="007A6F7A">
        <w:rPr>
          <w:b/>
          <w:bCs/>
          <w:color w:val="000000" w:themeColor="text1"/>
        </w:rPr>
        <w:t>Art. 20, da Lei 8.742/93.</w:t>
      </w:r>
    </w:p>
    <w:p w14:paraId="65C5D297" w14:textId="77777777" w:rsidR="00DE18FB" w:rsidRPr="007A6F7A" w:rsidRDefault="00DE18FB" w:rsidP="00DE18FB">
      <w:pPr>
        <w:ind w:firstLine="708"/>
        <w:rPr>
          <w:color w:val="000000" w:themeColor="text1"/>
        </w:rPr>
      </w:pPr>
    </w:p>
    <w:p w14:paraId="6D672F7D" w14:textId="712CD51A" w:rsidR="00DE18FB" w:rsidRPr="007A6F7A" w:rsidRDefault="00DE18FB" w:rsidP="00DE18FB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>Art. 20.</w:t>
      </w:r>
      <w:r w:rsidRPr="007A6F7A">
        <w:rPr>
          <w:color w:val="000000" w:themeColor="text1"/>
          <w:sz w:val="22"/>
          <w:szCs w:val="22"/>
        </w:rPr>
        <w:t xml:space="preserve">  O benefício de prestação continuada é a garantia de um salário-mínimo mensal à pessoa com deficiência e ao idoso com 65 (sessenta e cinco) anos ou mais que comprovem não possuir meios de prover a própria manutenção </w:t>
      </w:r>
      <w:r w:rsidRPr="007A6F7A">
        <w:rPr>
          <w:color w:val="000000" w:themeColor="text1"/>
          <w:sz w:val="22"/>
          <w:szCs w:val="22"/>
          <w:highlight w:val="yellow"/>
        </w:rPr>
        <w:t>nem de tê-la provida por sua família.</w:t>
      </w:r>
      <w:r w:rsidRPr="007A6F7A">
        <w:rPr>
          <w:color w:val="000000" w:themeColor="text1"/>
          <w:sz w:val="22"/>
          <w:szCs w:val="22"/>
        </w:rPr>
        <w:t xml:space="preserve"> </w:t>
      </w:r>
    </w:p>
    <w:p w14:paraId="5FF83603" w14:textId="146138BC" w:rsidR="00DE18FB" w:rsidRPr="007A6F7A" w:rsidRDefault="000E1242" w:rsidP="00DE18FB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</w:rPr>
        <w:t>[...]</w:t>
      </w:r>
    </w:p>
    <w:p w14:paraId="70CA3FF0" w14:textId="14475131" w:rsidR="000E1242" w:rsidRPr="007A6F7A" w:rsidRDefault="000E1242" w:rsidP="00DE18FB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>§ 2º</w:t>
      </w:r>
      <w:r w:rsidRPr="007A6F7A">
        <w:rPr>
          <w:color w:val="000000" w:themeColor="text1"/>
          <w:sz w:val="22"/>
          <w:szCs w:val="22"/>
        </w:rPr>
        <w:t xml:space="preserve"> Para efeito de concessão do benefício de prestação continuada, considera-se pessoa com deficiência aquela que tem </w:t>
      </w:r>
      <w:r w:rsidRPr="007A6F7A">
        <w:rPr>
          <w:color w:val="000000" w:themeColor="text1"/>
          <w:sz w:val="22"/>
          <w:szCs w:val="22"/>
          <w:highlight w:val="yellow"/>
        </w:rPr>
        <w:t>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 w14:paraId="0F0275CF" w14:textId="5800B215" w:rsidR="000E1242" w:rsidRPr="007A6F7A" w:rsidRDefault="000E1242" w:rsidP="00DE18FB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</w:rPr>
        <w:t>[...]</w:t>
      </w:r>
    </w:p>
    <w:p w14:paraId="2DBCA9C5" w14:textId="360AEB69" w:rsidR="000E1242" w:rsidRPr="007A6F7A" w:rsidRDefault="000E1242" w:rsidP="00DE18FB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>§ 3º</w:t>
      </w:r>
      <w:r w:rsidRPr="007A6F7A">
        <w:rPr>
          <w:color w:val="000000" w:themeColor="text1"/>
          <w:sz w:val="22"/>
          <w:szCs w:val="22"/>
        </w:rPr>
        <w:t xml:space="preserve"> Considera-se incapaz de prover a manutenção da pessoa com deficiência ou idosa a família cuja renda mensal per capita seja:</w:t>
      </w:r>
    </w:p>
    <w:p w14:paraId="5BF5EFE3" w14:textId="544FF9E4" w:rsidR="000E1242" w:rsidRPr="007A6F7A" w:rsidRDefault="000E1242" w:rsidP="00DE18FB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 xml:space="preserve">I- </w:t>
      </w:r>
      <w:r w:rsidRPr="007A6F7A">
        <w:rPr>
          <w:color w:val="000000" w:themeColor="text1"/>
          <w:sz w:val="22"/>
          <w:szCs w:val="22"/>
        </w:rPr>
        <w:t>Inferior a um quarto do salário mínimo;</w:t>
      </w:r>
    </w:p>
    <w:p w14:paraId="20D8DDEA" w14:textId="5A93BC6D" w:rsidR="00A47EB4" w:rsidRPr="007A6F7A" w:rsidRDefault="00A47EB4" w:rsidP="000E1242">
      <w:pPr>
        <w:rPr>
          <w:color w:val="000000" w:themeColor="text1"/>
        </w:rPr>
      </w:pPr>
    </w:p>
    <w:p w14:paraId="70B0871F" w14:textId="063658EE" w:rsidR="000E1242" w:rsidRPr="007A6F7A" w:rsidRDefault="000E1242" w:rsidP="000E1242">
      <w:pPr>
        <w:rPr>
          <w:color w:val="000000" w:themeColor="text1"/>
        </w:rPr>
      </w:pPr>
      <w:r w:rsidRPr="007A6F7A">
        <w:rPr>
          <w:color w:val="000000" w:themeColor="text1"/>
        </w:rPr>
        <w:tab/>
      </w:r>
      <w:r w:rsidR="007A6F7A" w:rsidRPr="007A6F7A">
        <w:rPr>
          <w:color w:val="000000" w:themeColor="text1"/>
        </w:rPr>
        <w:t>Cumpre ressaltar que o</w:t>
      </w:r>
      <w:r w:rsidRPr="007A6F7A">
        <w:rPr>
          <w:color w:val="000000" w:themeColor="text1"/>
        </w:rPr>
        <w:t xml:space="preserve"> demandante não recebe nenhum outro benefício previdenciário, cumprindo o requisito imposto pelo </w:t>
      </w:r>
      <w:r w:rsidRPr="007A6F7A">
        <w:rPr>
          <w:b/>
          <w:bCs/>
          <w:color w:val="000000" w:themeColor="text1"/>
        </w:rPr>
        <w:t>Art. 20, §4º, da Lei 8.742/93</w:t>
      </w:r>
      <w:r w:rsidRPr="007A6F7A">
        <w:rPr>
          <w:color w:val="000000" w:themeColor="text1"/>
        </w:rPr>
        <w:t xml:space="preserve"> para a concessão do supracitado benefício:</w:t>
      </w:r>
    </w:p>
    <w:p w14:paraId="2FF1A20F" w14:textId="77777777" w:rsidR="00FF7857" w:rsidRPr="007A6F7A" w:rsidRDefault="00FF7857" w:rsidP="00FF7857">
      <w:pPr>
        <w:spacing w:line="240" w:lineRule="auto"/>
        <w:rPr>
          <w:color w:val="000000" w:themeColor="text1"/>
        </w:rPr>
      </w:pPr>
    </w:p>
    <w:p w14:paraId="75DF59C8" w14:textId="39A12CC1" w:rsidR="000E1242" w:rsidRPr="007A6F7A" w:rsidRDefault="000E1242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</w:rPr>
        <w:t>[...]</w:t>
      </w:r>
    </w:p>
    <w:p w14:paraId="773EB776" w14:textId="179B58E5" w:rsidR="000E1242" w:rsidRPr="007A6F7A" w:rsidRDefault="000E1242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>§ 4º</w:t>
      </w:r>
      <w:r w:rsidRPr="007A6F7A">
        <w:rPr>
          <w:color w:val="000000" w:themeColor="text1"/>
          <w:sz w:val="22"/>
          <w:szCs w:val="22"/>
        </w:rPr>
        <w:t xml:space="preserve"> O benefício de que trata este artigo não pode ser acumulado pelo beneficiário com qualquer outro no âmbito da seguridade social ou de outro regime, salvo os da assistência médica e da pensão especial de natureza indenizatória.</w:t>
      </w:r>
    </w:p>
    <w:p w14:paraId="37AE0F4D" w14:textId="48541DF4" w:rsidR="000E1242" w:rsidRPr="007A6F7A" w:rsidRDefault="000E1242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</w:p>
    <w:p w14:paraId="5E0E0396" w14:textId="5C293754" w:rsidR="009F2092" w:rsidRPr="007A6F7A" w:rsidRDefault="009F2092" w:rsidP="009F2092">
      <w:pPr>
        <w:rPr>
          <w:color w:val="000000" w:themeColor="text1"/>
        </w:rPr>
      </w:pPr>
      <w:r w:rsidRPr="007A6F7A">
        <w:rPr>
          <w:color w:val="000000" w:themeColor="text1"/>
          <w:sz w:val="22"/>
          <w:szCs w:val="22"/>
        </w:rPr>
        <w:tab/>
      </w:r>
      <w:r w:rsidRPr="007A6F7A">
        <w:rPr>
          <w:color w:val="000000" w:themeColor="text1"/>
        </w:rPr>
        <w:t>Me</w:t>
      </w:r>
      <w:r w:rsidR="00ED64EC" w:rsidRPr="007A6F7A">
        <w:rPr>
          <w:color w:val="000000" w:themeColor="text1"/>
        </w:rPr>
        <w:t>s</w:t>
      </w:r>
      <w:r w:rsidRPr="007A6F7A">
        <w:rPr>
          <w:color w:val="000000" w:themeColor="text1"/>
        </w:rPr>
        <w:t xml:space="preserve">mo </w:t>
      </w:r>
      <w:r w:rsidR="00275104" w:rsidRPr="007A6F7A">
        <w:rPr>
          <w:color w:val="000000" w:themeColor="text1"/>
        </w:rPr>
        <w:t>o autor</w:t>
      </w:r>
      <w:r w:rsidRPr="007A6F7A">
        <w:rPr>
          <w:color w:val="000000" w:themeColor="text1"/>
        </w:rPr>
        <w:t xml:space="preserve"> cumprindo o requisito do critério objetivo para aferição do estado de miserabilidade, ou seja, o critério previsto no </w:t>
      </w:r>
      <w:r w:rsidRPr="007A6F7A">
        <w:rPr>
          <w:b/>
          <w:bCs/>
          <w:color w:val="000000" w:themeColor="text1"/>
        </w:rPr>
        <w:t>§3º, I, da</w:t>
      </w:r>
      <w:r w:rsidR="00FF7857" w:rsidRPr="007A6F7A">
        <w:rPr>
          <w:b/>
          <w:bCs/>
          <w:color w:val="000000" w:themeColor="text1"/>
        </w:rPr>
        <w:t xml:space="preserve"> Lei</w:t>
      </w:r>
      <w:r w:rsidRPr="007A6F7A">
        <w:rPr>
          <w:b/>
          <w:bCs/>
          <w:color w:val="000000" w:themeColor="text1"/>
        </w:rPr>
        <w:t xml:space="preserve"> do LOAS de 93</w:t>
      </w:r>
      <w:r w:rsidRPr="007A6F7A">
        <w:rPr>
          <w:color w:val="000000" w:themeColor="text1"/>
        </w:rPr>
        <w:t xml:space="preserve">, este não deve ser o único </w:t>
      </w:r>
      <w:r w:rsidR="001850D7" w:rsidRPr="007A6F7A">
        <w:rPr>
          <w:color w:val="000000" w:themeColor="text1"/>
        </w:rPr>
        <w:t>método</w:t>
      </w:r>
      <w:r w:rsidR="00FF7857" w:rsidRPr="007A6F7A">
        <w:rPr>
          <w:color w:val="000000" w:themeColor="text1"/>
        </w:rPr>
        <w:t xml:space="preserve"> utilizado</w:t>
      </w:r>
      <w:r w:rsidRPr="007A6F7A">
        <w:rPr>
          <w:color w:val="000000" w:themeColor="text1"/>
        </w:rPr>
        <w:t xml:space="preserve"> para a aferição do referido estado de</w:t>
      </w:r>
      <w:r w:rsidR="00FF7857" w:rsidRPr="007A6F7A">
        <w:rPr>
          <w:color w:val="000000" w:themeColor="text1"/>
        </w:rPr>
        <w:t xml:space="preserve"> grave</w:t>
      </w:r>
      <w:r w:rsidRPr="007A6F7A">
        <w:rPr>
          <w:color w:val="000000" w:themeColor="text1"/>
        </w:rPr>
        <w:t xml:space="preserve"> </w:t>
      </w:r>
      <w:r w:rsidR="00FF7857" w:rsidRPr="007A6F7A">
        <w:rPr>
          <w:color w:val="000000" w:themeColor="text1"/>
        </w:rPr>
        <w:t>hipossuficiência social</w:t>
      </w:r>
      <w:r w:rsidRPr="007A6F7A">
        <w:rPr>
          <w:color w:val="000000" w:themeColor="text1"/>
        </w:rPr>
        <w:t>, devendo</w:t>
      </w:r>
      <w:r w:rsidR="00FF7857" w:rsidRPr="007A6F7A">
        <w:rPr>
          <w:color w:val="000000" w:themeColor="text1"/>
        </w:rPr>
        <w:t>,</w:t>
      </w:r>
      <w:r w:rsidRPr="007A6F7A">
        <w:rPr>
          <w:color w:val="000000" w:themeColor="text1"/>
        </w:rPr>
        <w:t xml:space="preserve"> o julgador</w:t>
      </w:r>
      <w:r w:rsidR="00FF7857" w:rsidRPr="007A6F7A">
        <w:rPr>
          <w:color w:val="000000" w:themeColor="text1"/>
        </w:rPr>
        <w:t>,</w:t>
      </w:r>
      <w:r w:rsidRPr="007A6F7A">
        <w:rPr>
          <w:color w:val="000000" w:themeColor="text1"/>
        </w:rPr>
        <w:t xml:space="preserve"> </w:t>
      </w:r>
      <w:r w:rsidR="00FF7857" w:rsidRPr="007A6F7A">
        <w:rPr>
          <w:color w:val="000000" w:themeColor="text1"/>
        </w:rPr>
        <w:t>munir-se</w:t>
      </w:r>
      <w:r w:rsidRPr="007A6F7A">
        <w:rPr>
          <w:color w:val="000000" w:themeColor="text1"/>
        </w:rPr>
        <w:t xml:space="preserve"> </w:t>
      </w:r>
      <w:r w:rsidR="00FF7857" w:rsidRPr="007A6F7A">
        <w:rPr>
          <w:color w:val="000000" w:themeColor="text1"/>
        </w:rPr>
        <w:t>d</w:t>
      </w:r>
      <w:r w:rsidRPr="007A6F7A">
        <w:rPr>
          <w:color w:val="000000" w:themeColor="text1"/>
        </w:rPr>
        <w:t>o princípio do livre convencimento</w:t>
      </w:r>
      <w:r w:rsidR="00FF7857" w:rsidRPr="007A6F7A">
        <w:rPr>
          <w:color w:val="000000" w:themeColor="text1"/>
        </w:rPr>
        <w:t xml:space="preserve"> motivado</w:t>
      </w:r>
      <w:r w:rsidR="00E25FED" w:rsidRPr="007A6F7A">
        <w:rPr>
          <w:color w:val="000000" w:themeColor="text1"/>
        </w:rPr>
        <w:t xml:space="preserve"> e das mudanças legislativas advindas da </w:t>
      </w:r>
      <w:r w:rsidR="00E25FED" w:rsidRPr="007A6F7A">
        <w:rPr>
          <w:b/>
          <w:bCs/>
          <w:color w:val="000000" w:themeColor="text1"/>
        </w:rPr>
        <w:t>Lei 13.982/2020</w:t>
      </w:r>
      <w:r w:rsidR="00FF7857" w:rsidRPr="007A6F7A">
        <w:rPr>
          <w:color w:val="000000" w:themeColor="text1"/>
        </w:rPr>
        <w:t xml:space="preserve"> para analisar o caso concreto da demandante e as </w:t>
      </w:r>
      <w:r w:rsidR="00EE341C" w:rsidRPr="007A6F7A">
        <w:rPr>
          <w:color w:val="000000" w:themeColor="text1"/>
        </w:rPr>
        <w:t>conjunturas</w:t>
      </w:r>
      <w:r w:rsidR="00FF7857" w:rsidRPr="007A6F7A">
        <w:rPr>
          <w:color w:val="000000" w:themeColor="text1"/>
        </w:rPr>
        <w:t xml:space="preserve"> pessoais que a rodeiam e</w:t>
      </w:r>
      <w:r w:rsidR="001850D7" w:rsidRPr="007A6F7A">
        <w:rPr>
          <w:color w:val="000000" w:themeColor="text1"/>
        </w:rPr>
        <w:t>, consequentemente,</w:t>
      </w:r>
      <w:r w:rsidR="00FF7857" w:rsidRPr="007A6F7A">
        <w:rPr>
          <w:color w:val="000000" w:themeColor="text1"/>
        </w:rPr>
        <w:t xml:space="preserve"> </w:t>
      </w:r>
      <w:r w:rsidR="00EE341C" w:rsidRPr="007A6F7A">
        <w:rPr>
          <w:color w:val="000000" w:themeColor="text1"/>
        </w:rPr>
        <w:t>alteram</w:t>
      </w:r>
      <w:r w:rsidR="00FF7857" w:rsidRPr="007A6F7A">
        <w:rPr>
          <w:color w:val="000000" w:themeColor="text1"/>
        </w:rPr>
        <w:t xml:space="preserve"> suas condições socioeconômicas. Assim prevê a </w:t>
      </w:r>
      <w:r w:rsidR="00FF7857" w:rsidRPr="007A6F7A">
        <w:rPr>
          <w:color w:val="000000" w:themeColor="text1"/>
        </w:rPr>
        <w:lastRenderedPageBreak/>
        <w:t xml:space="preserve">jurisprudência atual do TRF4 em consonância com a decisão do STF na </w:t>
      </w:r>
      <w:r w:rsidR="00FF7857" w:rsidRPr="007A6F7A">
        <w:rPr>
          <w:b/>
          <w:bCs/>
          <w:color w:val="000000" w:themeColor="text1"/>
        </w:rPr>
        <w:t>Resp 0002933-39.2005.4.01.3804</w:t>
      </w:r>
      <w:r w:rsidR="00FF7857" w:rsidRPr="007A6F7A">
        <w:rPr>
          <w:color w:val="000000" w:themeColor="text1"/>
        </w:rPr>
        <w:t>:</w:t>
      </w:r>
    </w:p>
    <w:p w14:paraId="01D51A8A" w14:textId="77777777" w:rsidR="00FF7857" w:rsidRPr="007A6F7A" w:rsidRDefault="00FF7857" w:rsidP="009F2092">
      <w:pPr>
        <w:rPr>
          <w:color w:val="000000" w:themeColor="text1"/>
        </w:rPr>
      </w:pPr>
    </w:p>
    <w:p w14:paraId="38719DAB" w14:textId="77777777" w:rsidR="00FF7857" w:rsidRPr="007A6F7A" w:rsidRDefault="00FF7857" w:rsidP="00FF7857">
      <w:pPr>
        <w:spacing w:line="240" w:lineRule="auto"/>
        <w:ind w:left="2552"/>
        <w:rPr>
          <w:b/>
          <w:bCs/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>EMENTA: BENEFÍCIO ASSISTENCIAL. PORTADOR DE DEFICIÊNCIA. CONDIÇÃO SOCIOECONÔMICA. MISERABILIDADE. PREENCHIMENTO DE REQUISITOS. RENDA FAMILIAR. ART. 20, §3º, DA LEI 8.742/93. RELATIVIZAÇÃO DO CRITÉRIO ECONÔMICO OBJETIVO. STJ E STF. PRINCÍPIOS DA DIGNIDADE DA PESSOA HUMANA E DO LIVRE CONVENCIMENTO DO JUIZ. BENEFÍCIO DE RENDA MÍNIMA. IDOSO. EXCLUSÃO. TUTELA ESPECÍFICA. IMPLANTAÇÃO DO BENEFÍCIO.</w:t>
      </w:r>
    </w:p>
    <w:p w14:paraId="79BA8534" w14:textId="77777777" w:rsidR="00FF7857" w:rsidRPr="007A6F7A" w:rsidRDefault="00FF7857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</w:rPr>
        <w:t>1. O direito ao benefício assistencial previsto no art. 203, V, da Constituição Federal e no art. 20 da Lei 8.742/93 (LOAS) pressupõe o preenchimento de dois requisitos: a) condição de pessoa com deficiência ou idosa e b) condição socioeconômica que indique miserabilidade; ou seja, a falta de meios para prover a própria subsistência ou de tê-la provida por sua família.</w:t>
      </w:r>
    </w:p>
    <w:p w14:paraId="0395252A" w14:textId="77777777" w:rsidR="00FF7857" w:rsidRPr="007A6F7A" w:rsidRDefault="00FF7857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</w:rPr>
        <w:t>2. O Superior Tribunal de Justiça, ao julgar o REsp 1.112.557 representativo de controvérsia, relativizou o critério econômico previsto no art. 20, §3º, da Lei 8.742/93, admitindo a aferição da miserabilidade da pessoa deficiente ou idosa por outros meios de prova que não a renda per capita, consagrando os princípios da dignidade da pessoa humana e do livre convencimento do juiz.</w:t>
      </w:r>
    </w:p>
    <w:p w14:paraId="0BBF66BF" w14:textId="77777777" w:rsidR="00FF7857" w:rsidRPr="007A6F7A" w:rsidRDefault="00FF7857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  <w:highlight w:val="yellow"/>
        </w:rPr>
        <w:t>3. Reconhecida pelo STF, em regime de repercussão geral, a inconstitucionalidade do §3º do art. 20 da Lei 8.742/93 (LOAS), que estabelece critério econômico objetivo, bem como a possibilidade de admissão de outros meios de prova para verificação da hipossuficiência familiar em sede de recursos repetitivos, tenho que cabe ao julgador, na análise do caso concreto, aferir o estado de miserabilidade da parte autora e de sua família, autorizador ou não da concessão do benefício assistencial.</w:t>
      </w:r>
    </w:p>
    <w:p w14:paraId="48D5607D" w14:textId="77777777" w:rsidR="00FF7857" w:rsidRPr="007A6F7A" w:rsidRDefault="00FF7857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</w:rPr>
        <w:t>4. Deve ser excluído do cômputo da renda familiar o benefício previdenciário de renda mínima (valor de um salário mínimo) percebido por idoso integrante da família. Aplicação analógica do art. 34, parágrafo único, da Lei 10.741/2003.</w:t>
      </w:r>
    </w:p>
    <w:p w14:paraId="3CE3709B" w14:textId="77777777" w:rsidR="00FF7857" w:rsidRPr="007A6F7A" w:rsidRDefault="00FF7857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</w:rPr>
        <w:t>5. Declarada pelo Supremo Tribunal Federal a inconstitucionalidade do art. 1º-F da Lei nº 9.494/97, com a redação dada pela Lei nº 11.960/2009, os consectários legais comportam a incidência de juros moratórios equivalentes aos índices oficiais de remuneração básica e juros aplicáveis à caderneta de poupança (STJ, REsp 1.270.439/PR, 1ª Seção, Relator Ministro Castro Meira, 26/06/2013) e correção monetária pelo INPC e demais índices oficiais consagrados pela jurisprudência.</w:t>
      </w:r>
    </w:p>
    <w:p w14:paraId="7C63B1F0" w14:textId="77777777" w:rsidR="00FF7857" w:rsidRPr="007A6F7A" w:rsidRDefault="00FF7857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</w:rPr>
        <w:t>6. Havendo o feito tramitado perante a Justiça Federal, o INSS está isento do pagamento das custas judiciais, a teor do que preceitua o art. 4º da Lei n. 9.289/96.</w:t>
      </w:r>
    </w:p>
    <w:p w14:paraId="17AE36E8" w14:textId="77777777" w:rsidR="00FF7857" w:rsidRPr="007A6F7A" w:rsidRDefault="00FF7857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</w:rPr>
        <w:t>7. O cumprimento imediato da tutela específica, diversamente do que ocorre no tocante à antecipação de tutela prevista no art. 273 do CPC, independe de requerimento expresso do segurado ou beneficiário e o seu deferimento sustenta-se na eficácia mandamental dos provimentos fundados no art. 461 do CPC.</w:t>
      </w:r>
    </w:p>
    <w:p w14:paraId="117D195B" w14:textId="77777777" w:rsidR="00FF7857" w:rsidRPr="007A6F7A" w:rsidRDefault="00FF7857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</w:rPr>
        <w:lastRenderedPageBreak/>
        <w:t>8. A determinação de implantação imediata do benefício, com fundamento nos artigos 461 e 475-I, caput, do CPC, não configura violação dos artigos 128 e 475-O, I, do CPC e 37 da Constituição Federal.</w:t>
      </w:r>
    </w:p>
    <w:p w14:paraId="3ACBF0E8" w14:textId="2824ADAB" w:rsidR="00FF7857" w:rsidRPr="007A6F7A" w:rsidRDefault="00FF7857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color w:val="000000" w:themeColor="text1"/>
          <w:sz w:val="22"/>
          <w:szCs w:val="22"/>
        </w:rPr>
        <w:t>(TRF4, AC 5008421-22.2013.404.7102, Quinta Turma, Relator p/ Acórdão Luiz Carlos de Castro Lugon, juntado aos autos em 15/12/2014)</w:t>
      </w:r>
    </w:p>
    <w:p w14:paraId="2227457A" w14:textId="5A6D5EA9" w:rsidR="00B8269E" w:rsidRPr="007A6F7A" w:rsidRDefault="00B8269E" w:rsidP="00FF7857">
      <w:pPr>
        <w:spacing w:line="240" w:lineRule="auto"/>
        <w:ind w:left="2552"/>
        <w:rPr>
          <w:color w:val="000000" w:themeColor="text1"/>
          <w:sz w:val="22"/>
          <w:szCs w:val="22"/>
        </w:rPr>
      </w:pPr>
    </w:p>
    <w:p w14:paraId="30D552A3" w14:textId="7A5F5E87" w:rsidR="00F3263D" w:rsidRPr="007A6F7A" w:rsidRDefault="00F3263D" w:rsidP="00F3263D">
      <w:pPr>
        <w:ind w:firstLine="708"/>
        <w:rPr>
          <w:color w:val="000000" w:themeColor="text1"/>
        </w:rPr>
      </w:pPr>
      <w:r w:rsidRPr="007A6F7A">
        <w:rPr>
          <w:color w:val="000000" w:themeColor="text1"/>
        </w:rPr>
        <w:t>A análise das condições familiares individuais da autora torna-se imprescindível uma vez expostos os preceitos da jurisprudência</w:t>
      </w:r>
      <w:r w:rsidR="00275104" w:rsidRPr="007A6F7A">
        <w:rPr>
          <w:color w:val="000000" w:themeColor="text1"/>
        </w:rPr>
        <w:t xml:space="preserve"> atual</w:t>
      </w:r>
      <w:r w:rsidR="007A3A81">
        <w:rPr>
          <w:color w:val="000000" w:themeColor="text1"/>
        </w:rPr>
        <w:t>.</w:t>
      </w:r>
    </w:p>
    <w:p w14:paraId="05FFD368" w14:textId="70E2AD2F" w:rsidR="00B8269E" w:rsidRPr="007A6F7A" w:rsidRDefault="00B8269E" w:rsidP="00F3263D">
      <w:pPr>
        <w:ind w:firstLine="708"/>
        <w:rPr>
          <w:color w:val="000000" w:themeColor="text1"/>
        </w:rPr>
      </w:pPr>
      <w:r w:rsidRPr="007A6F7A">
        <w:rPr>
          <w:color w:val="000000" w:themeColor="text1"/>
        </w:rPr>
        <w:t xml:space="preserve">Ainda não obstante, roga-se pelo cumprimento dos princípios fundamentais da dignidade da pessoa humana transcrito na Declaração Universal Dos Direitos Humanos, recepcionado por nossa Lei Maior, ora desrespeitados pelo </w:t>
      </w:r>
      <w:r w:rsidR="00ED64EC" w:rsidRPr="007A6F7A">
        <w:rPr>
          <w:color w:val="000000" w:themeColor="text1"/>
        </w:rPr>
        <w:t>Instituto Nacional Do Seguro Social</w:t>
      </w:r>
      <w:r w:rsidRPr="007A6F7A">
        <w:rPr>
          <w:color w:val="000000" w:themeColor="text1"/>
        </w:rPr>
        <w:t xml:space="preserve"> – INSS.</w:t>
      </w:r>
    </w:p>
    <w:p w14:paraId="431AD8D0" w14:textId="1FFEE65B" w:rsidR="00ED64EC" w:rsidRPr="007A6F7A" w:rsidRDefault="00ED64EC" w:rsidP="001850D7">
      <w:pPr>
        <w:spacing w:line="240" w:lineRule="auto"/>
        <w:rPr>
          <w:color w:val="000000" w:themeColor="text1"/>
        </w:rPr>
      </w:pPr>
    </w:p>
    <w:p w14:paraId="7BC47DE2" w14:textId="759D0A82" w:rsidR="00EE341C" w:rsidRPr="007A6F7A" w:rsidRDefault="00B8269E" w:rsidP="001850D7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>Artigo XXII</w:t>
      </w:r>
      <w:r w:rsidRPr="007A6F7A">
        <w:rPr>
          <w:color w:val="000000" w:themeColor="text1"/>
          <w:sz w:val="22"/>
          <w:szCs w:val="22"/>
        </w:rPr>
        <w:t xml:space="preserve"> - Toda pessoa, como membro da sociedade, tem direito à segurança social e à realização, pelo esforço nacional, pela cooperação internacional de acordo com a organização e recursos de cada Estado, dos direitos econômicos, sociais e culturais indispensáveis à sua dignidade e ao livre desenvolvimento da sua personalidade.</w:t>
      </w:r>
    </w:p>
    <w:p w14:paraId="4FC6C130" w14:textId="16EE2F53" w:rsidR="00ED64EC" w:rsidRPr="007A6F7A" w:rsidRDefault="00ED64EC" w:rsidP="00ED64EC">
      <w:pPr>
        <w:spacing w:line="240" w:lineRule="auto"/>
        <w:rPr>
          <w:color w:val="000000" w:themeColor="text1"/>
          <w:sz w:val="22"/>
          <w:szCs w:val="22"/>
        </w:rPr>
      </w:pPr>
    </w:p>
    <w:p w14:paraId="4A9A314F" w14:textId="3E7788E9" w:rsidR="00ED64EC" w:rsidRPr="007A6F7A" w:rsidRDefault="00ED64EC" w:rsidP="00ED64EC">
      <w:pPr>
        <w:rPr>
          <w:color w:val="000000" w:themeColor="text1"/>
        </w:rPr>
      </w:pPr>
      <w:r w:rsidRPr="007A6F7A">
        <w:rPr>
          <w:color w:val="000000" w:themeColor="text1"/>
          <w:sz w:val="22"/>
          <w:szCs w:val="22"/>
        </w:rPr>
        <w:tab/>
      </w:r>
      <w:r w:rsidRPr="007A6F7A">
        <w:rPr>
          <w:color w:val="000000" w:themeColor="text1"/>
        </w:rPr>
        <w:t>A observância dos princípios da assistência social</w:t>
      </w:r>
      <w:r w:rsidR="00F3263D" w:rsidRPr="007A6F7A">
        <w:rPr>
          <w:color w:val="000000" w:themeColor="text1"/>
        </w:rPr>
        <w:t xml:space="preserve">, previstos no </w:t>
      </w:r>
      <w:r w:rsidR="00F3263D" w:rsidRPr="007A6F7A">
        <w:rPr>
          <w:b/>
          <w:bCs/>
          <w:color w:val="000000" w:themeColor="text1"/>
        </w:rPr>
        <w:t>Art. 4º da Lei 8.742/93</w:t>
      </w:r>
      <w:r w:rsidR="00F3263D" w:rsidRPr="007A6F7A">
        <w:rPr>
          <w:color w:val="000000" w:themeColor="text1"/>
          <w:sz w:val="26"/>
          <w:szCs w:val="26"/>
        </w:rPr>
        <w:t>,</w:t>
      </w:r>
      <w:r w:rsidR="001850D7" w:rsidRPr="007A6F7A">
        <w:rPr>
          <w:color w:val="000000" w:themeColor="text1"/>
          <w:sz w:val="26"/>
          <w:szCs w:val="26"/>
        </w:rPr>
        <w:t xml:space="preserve"> </w:t>
      </w:r>
      <w:r w:rsidR="001850D7" w:rsidRPr="007A6F7A">
        <w:rPr>
          <w:color w:val="000000" w:themeColor="text1"/>
        </w:rPr>
        <w:t>em especial o princípio da universalidade do atendimento (já violado pela omissão do INSS ao não responder o pedido de concessão de benefício da autora)</w:t>
      </w:r>
      <w:r w:rsidRPr="007A6F7A">
        <w:rPr>
          <w:color w:val="000000" w:themeColor="text1"/>
        </w:rPr>
        <w:t xml:space="preserve"> </w:t>
      </w:r>
      <w:r w:rsidR="00F3263D" w:rsidRPr="007A6F7A">
        <w:rPr>
          <w:color w:val="000000" w:themeColor="text1"/>
        </w:rPr>
        <w:t>é necessária para concretizar, de forma inequívoca, o direito da demandante ao benefício suscitado:</w:t>
      </w:r>
    </w:p>
    <w:p w14:paraId="4E4E941A" w14:textId="77777777" w:rsidR="00F3263D" w:rsidRPr="007A6F7A" w:rsidRDefault="00F3263D" w:rsidP="00F3263D">
      <w:pPr>
        <w:spacing w:line="240" w:lineRule="auto"/>
        <w:rPr>
          <w:color w:val="000000" w:themeColor="text1"/>
        </w:rPr>
      </w:pPr>
    </w:p>
    <w:p w14:paraId="5194D533" w14:textId="77777777" w:rsidR="00F3263D" w:rsidRPr="007A6F7A" w:rsidRDefault="00F3263D" w:rsidP="00F3263D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>Art. 4º</w:t>
      </w:r>
      <w:r w:rsidRPr="007A6F7A">
        <w:rPr>
          <w:color w:val="000000" w:themeColor="text1"/>
          <w:sz w:val="22"/>
          <w:szCs w:val="22"/>
        </w:rPr>
        <w:t xml:space="preserve"> A assistência social rege-se pelos seguintes princípios:</w:t>
      </w:r>
    </w:p>
    <w:p w14:paraId="4BFE3B96" w14:textId="6A22BC0B" w:rsidR="00F3263D" w:rsidRPr="007A6F7A" w:rsidRDefault="00F3263D" w:rsidP="00F3263D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 xml:space="preserve">I </w:t>
      </w:r>
      <w:r w:rsidRPr="007A6F7A">
        <w:rPr>
          <w:color w:val="000000" w:themeColor="text1"/>
          <w:sz w:val="22"/>
          <w:szCs w:val="22"/>
        </w:rPr>
        <w:t>- supremacia do atendimento às necessidades sociais sobre as exigências de rentabilidade econômica;</w:t>
      </w:r>
    </w:p>
    <w:p w14:paraId="17643C1D" w14:textId="55C3F23F" w:rsidR="00F3263D" w:rsidRPr="007A6F7A" w:rsidRDefault="00F3263D" w:rsidP="00F3263D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>II</w:t>
      </w:r>
      <w:r w:rsidRPr="007A6F7A">
        <w:rPr>
          <w:color w:val="000000" w:themeColor="text1"/>
          <w:sz w:val="22"/>
          <w:szCs w:val="22"/>
        </w:rPr>
        <w:t xml:space="preserve"> - universalização dos direitos sociais, a fim de tornar o destinatário da ação assistencial alcançável pelas demais políticas públicas;</w:t>
      </w:r>
    </w:p>
    <w:p w14:paraId="1AE032EF" w14:textId="59314A3B" w:rsidR="00F3263D" w:rsidRPr="007A6F7A" w:rsidRDefault="00F3263D" w:rsidP="00F3263D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>III</w:t>
      </w:r>
      <w:r w:rsidRPr="007A6F7A">
        <w:rPr>
          <w:color w:val="000000" w:themeColor="text1"/>
          <w:sz w:val="22"/>
          <w:szCs w:val="22"/>
        </w:rPr>
        <w:t xml:space="preserve"> - respeito à dignidade do cidadão, à sua autonomia e ao seu direito a benefícios e serviços de qualidade, bem como à convivência familiar e comunitária, vedando-se qualquer comprovação vexatória de necessidade;</w:t>
      </w:r>
    </w:p>
    <w:p w14:paraId="21045AD0" w14:textId="52F99020" w:rsidR="00F3263D" w:rsidRPr="007A6F7A" w:rsidRDefault="00F3263D" w:rsidP="00F3263D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>IV</w:t>
      </w:r>
      <w:r w:rsidRPr="007A6F7A">
        <w:rPr>
          <w:color w:val="000000" w:themeColor="text1"/>
          <w:sz w:val="22"/>
          <w:szCs w:val="22"/>
        </w:rPr>
        <w:t xml:space="preserve"> - igualdade de direitos no acesso ao atendimento, sem discriminação de qualquer natureza, garantindo-se equivalência às populações urbanas e rurais;</w:t>
      </w:r>
    </w:p>
    <w:p w14:paraId="06810DE6" w14:textId="379489A7" w:rsidR="00ED64EC" w:rsidRPr="007A6F7A" w:rsidRDefault="00F3263D" w:rsidP="00F3263D">
      <w:pPr>
        <w:spacing w:line="240" w:lineRule="auto"/>
        <w:ind w:left="2552"/>
        <w:rPr>
          <w:color w:val="000000" w:themeColor="text1"/>
          <w:sz w:val="22"/>
          <w:szCs w:val="22"/>
        </w:rPr>
      </w:pPr>
      <w:r w:rsidRPr="007A6F7A">
        <w:rPr>
          <w:b/>
          <w:bCs/>
          <w:color w:val="000000" w:themeColor="text1"/>
          <w:sz w:val="22"/>
          <w:szCs w:val="22"/>
        </w:rPr>
        <w:t>V</w:t>
      </w:r>
      <w:r w:rsidRPr="007A6F7A">
        <w:rPr>
          <w:color w:val="000000" w:themeColor="text1"/>
          <w:sz w:val="22"/>
          <w:szCs w:val="22"/>
        </w:rPr>
        <w:t xml:space="preserve"> - divulgação ampla dos benefícios, serviços, programas e projetos assistenciais, bem como dos recursos oferecidos pelo Poder Público e dos critérios para sua concessão.</w:t>
      </w:r>
    </w:p>
    <w:p w14:paraId="5871AE33" w14:textId="77777777" w:rsidR="00F3263D" w:rsidRPr="007A6F7A" w:rsidRDefault="00F3263D" w:rsidP="00F3263D">
      <w:pPr>
        <w:spacing w:line="240" w:lineRule="auto"/>
        <w:ind w:left="2552"/>
        <w:rPr>
          <w:color w:val="000000" w:themeColor="text1"/>
          <w:sz w:val="22"/>
          <w:szCs w:val="22"/>
        </w:rPr>
      </w:pPr>
    </w:p>
    <w:p w14:paraId="7E13C4A4" w14:textId="74747054" w:rsidR="00011BC9" w:rsidRPr="007A6F7A" w:rsidRDefault="00E1078D" w:rsidP="00ED64EC">
      <w:pPr>
        <w:rPr>
          <w:color w:val="000000" w:themeColor="text1"/>
        </w:rPr>
      </w:pPr>
      <w:r w:rsidRPr="007A6F7A">
        <w:rPr>
          <w:color w:val="000000" w:themeColor="text1"/>
        </w:rPr>
        <w:t xml:space="preserve"> </w:t>
      </w:r>
      <w:r w:rsidRPr="007A6F7A">
        <w:rPr>
          <w:color w:val="000000" w:themeColor="text1"/>
        </w:rPr>
        <w:tab/>
      </w:r>
      <w:r w:rsidR="00011BC9" w:rsidRPr="007A6F7A">
        <w:rPr>
          <w:color w:val="000000" w:themeColor="text1"/>
        </w:rPr>
        <w:t>Portanto,</w:t>
      </w:r>
      <w:r w:rsidR="001850D7" w:rsidRPr="007A6F7A">
        <w:rPr>
          <w:color w:val="000000" w:themeColor="text1"/>
        </w:rPr>
        <w:t xml:space="preserve"> diante do exposto,</w:t>
      </w:r>
      <w:r w:rsidR="00011BC9" w:rsidRPr="007A6F7A">
        <w:rPr>
          <w:color w:val="000000" w:themeColor="text1"/>
        </w:rPr>
        <w:t xml:space="preserve"> a Autora, conforme sob</w:t>
      </w:r>
      <w:r w:rsidRPr="007A6F7A">
        <w:rPr>
          <w:color w:val="000000" w:themeColor="text1"/>
        </w:rPr>
        <w:t>ejamente demonstrado, satisfaz a</w:t>
      </w:r>
      <w:r w:rsidR="00011BC9" w:rsidRPr="007A6F7A">
        <w:rPr>
          <w:color w:val="000000" w:themeColor="text1"/>
        </w:rPr>
        <w:t xml:space="preserve">s </w:t>
      </w:r>
      <w:r w:rsidRPr="007A6F7A">
        <w:rPr>
          <w:color w:val="000000" w:themeColor="text1"/>
        </w:rPr>
        <w:t>condições exigida</w:t>
      </w:r>
      <w:r w:rsidR="00011BC9" w:rsidRPr="007A6F7A">
        <w:rPr>
          <w:color w:val="000000" w:themeColor="text1"/>
        </w:rPr>
        <w:t>s</w:t>
      </w:r>
      <w:r w:rsidRPr="007A6F7A">
        <w:rPr>
          <w:color w:val="000000" w:themeColor="text1"/>
        </w:rPr>
        <w:t>,</w:t>
      </w:r>
      <w:r w:rsidR="00011BC9" w:rsidRPr="007A6F7A">
        <w:rPr>
          <w:color w:val="000000" w:themeColor="text1"/>
        </w:rPr>
        <w:t xml:space="preserve"> por forç</w:t>
      </w:r>
      <w:r w:rsidRPr="007A6F7A">
        <w:rPr>
          <w:color w:val="000000" w:themeColor="text1"/>
        </w:rPr>
        <w:t>a d</w:t>
      </w:r>
      <w:r w:rsidR="00B8269E" w:rsidRPr="007A6F7A">
        <w:rPr>
          <w:color w:val="000000" w:themeColor="text1"/>
        </w:rPr>
        <w:t>a</w:t>
      </w:r>
      <w:r w:rsidRPr="007A6F7A">
        <w:rPr>
          <w:color w:val="000000" w:themeColor="text1"/>
        </w:rPr>
        <w:t xml:space="preserve"> Legislação em vigor, para a concessão do</w:t>
      </w:r>
      <w:r w:rsidR="00011BC9" w:rsidRPr="007A6F7A">
        <w:rPr>
          <w:color w:val="000000" w:themeColor="text1"/>
        </w:rPr>
        <w:t xml:space="preserve"> </w:t>
      </w:r>
      <w:r w:rsidR="00B8269E" w:rsidRPr="007A6F7A">
        <w:rPr>
          <w:color w:val="000000" w:themeColor="text1"/>
        </w:rPr>
        <w:lastRenderedPageBreak/>
        <w:t>benefício</w:t>
      </w:r>
      <w:r w:rsidR="00011BC9" w:rsidRPr="007A6F7A">
        <w:rPr>
          <w:color w:val="000000" w:themeColor="text1"/>
        </w:rPr>
        <w:t xml:space="preserve"> </w:t>
      </w:r>
      <w:r w:rsidR="00B8269E" w:rsidRPr="007A6F7A">
        <w:rPr>
          <w:color w:val="000000" w:themeColor="text1"/>
        </w:rPr>
        <w:t>assistencial à pessoa com deficiência, ao passo em que requer que sua demanda seja analisada pela presente via judicial e, no fim, pugna para que seu benefício seja concedido.</w:t>
      </w:r>
    </w:p>
    <w:p w14:paraId="32063F9A" w14:textId="34C2BECD" w:rsidR="004C09EE" w:rsidRPr="007A6F7A" w:rsidRDefault="004C09EE" w:rsidP="00ED64EC">
      <w:pPr>
        <w:rPr>
          <w:color w:val="000000" w:themeColor="text1"/>
        </w:rPr>
      </w:pPr>
    </w:p>
    <w:p w14:paraId="67E299EE" w14:textId="1EEAFE45" w:rsidR="004C09EE" w:rsidRPr="007A6F7A" w:rsidRDefault="004C09EE" w:rsidP="004C09EE">
      <w:pPr>
        <w:rPr>
          <w:b/>
          <w:color w:val="000000" w:themeColor="text1"/>
        </w:rPr>
      </w:pPr>
      <w:r w:rsidRPr="007A6F7A">
        <w:rPr>
          <w:b/>
          <w:color w:val="000000" w:themeColor="text1"/>
        </w:rPr>
        <w:t>Necessidade da Perícia Médica Judicial Ser Realizada Por Médico(a) Psiquiátrico(a)</w:t>
      </w:r>
    </w:p>
    <w:p w14:paraId="7B3826DC" w14:textId="77777777" w:rsidR="004C09EE" w:rsidRPr="007A6F7A" w:rsidRDefault="004C09EE" w:rsidP="004C09EE">
      <w:pPr>
        <w:rPr>
          <w:b/>
          <w:color w:val="000000" w:themeColor="text1"/>
        </w:rPr>
      </w:pPr>
    </w:p>
    <w:p w14:paraId="3437B93D" w14:textId="04ED98AF" w:rsidR="004C09EE" w:rsidRPr="007A6F7A" w:rsidRDefault="004C09EE" w:rsidP="004C09EE">
      <w:pPr>
        <w:rPr>
          <w:color w:val="000000" w:themeColor="text1"/>
        </w:rPr>
      </w:pPr>
      <w:r w:rsidRPr="007A6F7A">
        <w:rPr>
          <w:b/>
          <w:color w:val="000000" w:themeColor="text1"/>
        </w:rPr>
        <w:tab/>
      </w:r>
      <w:r w:rsidRPr="007A6F7A">
        <w:rPr>
          <w:color w:val="000000" w:themeColor="text1"/>
        </w:rPr>
        <w:t>A realização da perícia médica da parte autora deve ser conduzida por médico psiquiát</w:t>
      </w:r>
      <w:r w:rsidR="00275104" w:rsidRPr="007A6F7A">
        <w:rPr>
          <w:color w:val="000000" w:themeColor="text1"/>
        </w:rPr>
        <w:t>rico, uma vez que a patologia do</w:t>
      </w:r>
      <w:r w:rsidRPr="007A6F7A">
        <w:rPr>
          <w:color w:val="000000" w:themeColor="text1"/>
        </w:rPr>
        <w:t xml:space="preserve"> demandante é de natureza psíquica e deve ser constatada por médico especialista. Deste entendimento compartilha a jurisprudência abaixo delineada:</w:t>
      </w:r>
    </w:p>
    <w:p w14:paraId="58CA219D" w14:textId="77777777" w:rsidR="004C09EE" w:rsidRPr="007A6F7A" w:rsidRDefault="004C09EE" w:rsidP="004C09EE">
      <w:pPr>
        <w:rPr>
          <w:color w:val="000000" w:themeColor="text1"/>
        </w:rPr>
      </w:pPr>
    </w:p>
    <w:p w14:paraId="5D7876AD" w14:textId="77777777" w:rsidR="004C09EE" w:rsidRPr="007A6F7A" w:rsidRDefault="004C09EE" w:rsidP="004C09EE">
      <w:pPr>
        <w:spacing w:line="240" w:lineRule="auto"/>
        <w:ind w:left="2552"/>
        <w:rPr>
          <w:b/>
          <w:color w:val="000000" w:themeColor="text1"/>
          <w:sz w:val="22"/>
        </w:rPr>
      </w:pPr>
      <w:r w:rsidRPr="007A6F7A">
        <w:rPr>
          <w:b/>
          <w:color w:val="000000" w:themeColor="text1"/>
          <w:sz w:val="22"/>
        </w:rPr>
        <w:t>EMENTA: PREVIDENCIÁRIO. AUXÍLIO-DOENÇA. APOSENTADORIA POR INVALIDEZ. DOENÇA PSIQUIÁTRICA. PERÍCIA JUDICIAL. NECESSIDADE DE REALIZAÇÃO POR MÉDICO PSIQUIATRA.</w:t>
      </w:r>
    </w:p>
    <w:p w14:paraId="716DA13D" w14:textId="77777777" w:rsidR="004C09EE" w:rsidRPr="007A6F7A" w:rsidRDefault="004C09EE" w:rsidP="004C09EE">
      <w:pPr>
        <w:spacing w:line="240" w:lineRule="auto"/>
        <w:ind w:left="2552"/>
        <w:rPr>
          <w:color w:val="000000" w:themeColor="text1"/>
          <w:sz w:val="22"/>
        </w:rPr>
      </w:pPr>
      <w:r w:rsidRPr="007A6F7A">
        <w:rPr>
          <w:color w:val="000000" w:themeColor="text1"/>
          <w:sz w:val="22"/>
        </w:rPr>
        <w:t>1. Para avaliações de moléstias de cunho psiquiátrico, a jurisprudência deste tribunal indica a necessidade de que o perito ostente a especialidade de psiquiatria;</w:t>
      </w:r>
    </w:p>
    <w:p w14:paraId="15CF8B90" w14:textId="77777777" w:rsidR="004C09EE" w:rsidRPr="007A6F7A" w:rsidRDefault="004C09EE" w:rsidP="004C09EE">
      <w:pPr>
        <w:spacing w:line="240" w:lineRule="auto"/>
        <w:ind w:left="2552"/>
        <w:rPr>
          <w:color w:val="000000" w:themeColor="text1"/>
          <w:sz w:val="22"/>
        </w:rPr>
      </w:pPr>
      <w:r w:rsidRPr="007A6F7A">
        <w:rPr>
          <w:color w:val="000000" w:themeColor="text1"/>
          <w:sz w:val="22"/>
        </w:rPr>
        <w:t>2. Sentença anulada para a reabertura da instrução com a realização de perícia judicial por médico psiquiatra.</w:t>
      </w:r>
    </w:p>
    <w:p w14:paraId="5629C417" w14:textId="77777777" w:rsidR="004C09EE" w:rsidRPr="007A6F7A" w:rsidRDefault="004C09EE" w:rsidP="004C09EE">
      <w:pPr>
        <w:spacing w:line="240" w:lineRule="auto"/>
        <w:ind w:left="2552"/>
        <w:rPr>
          <w:color w:val="000000" w:themeColor="text1"/>
          <w:sz w:val="22"/>
        </w:rPr>
      </w:pPr>
      <w:r w:rsidRPr="007A6F7A">
        <w:rPr>
          <w:color w:val="000000" w:themeColor="text1"/>
          <w:sz w:val="22"/>
        </w:rPr>
        <w:t>(TRF4, AC 5070349-71.2017.4.04.9999, SEXTA TURMA, Relator ARTUR CÉSAR DE SOUZA, juntado aos autos em 01/02/2019)</w:t>
      </w:r>
    </w:p>
    <w:p w14:paraId="1B5489B7" w14:textId="77777777" w:rsidR="004C09EE" w:rsidRPr="007A6F7A" w:rsidRDefault="004C09EE" w:rsidP="004C09EE">
      <w:pPr>
        <w:rPr>
          <w:color w:val="000000" w:themeColor="text1"/>
        </w:rPr>
      </w:pPr>
    </w:p>
    <w:p w14:paraId="1533DF6A" w14:textId="77777777" w:rsidR="004C09EE" w:rsidRPr="007A6F7A" w:rsidRDefault="004C09EE" w:rsidP="004C09EE">
      <w:pPr>
        <w:ind w:firstLine="708"/>
        <w:rPr>
          <w:color w:val="000000" w:themeColor="text1"/>
        </w:rPr>
      </w:pPr>
      <w:r w:rsidRPr="007A6F7A">
        <w:rPr>
          <w:color w:val="000000" w:themeColor="text1"/>
        </w:rPr>
        <w:t>Para tanto cumpre-se aclarar que não é contestada a competência de um médico não especialista para a aferição de incapacidades de natureza diversa das psíquicas, uma vez que a última deve ser tratada de maneira especial tendo em vista a especificidade única das patologias que acometem a mente.</w:t>
      </w:r>
    </w:p>
    <w:p w14:paraId="020EA640" w14:textId="77777777" w:rsidR="004C09EE" w:rsidRDefault="004C09EE" w:rsidP="004C09EE">
      <w:pPr>
        <w:ind w:firstLine="708"/>
        <w:rPr>
          <w:color w:val="000000" w:themeColor="text1"/>
        </w:rPr>
      </w:pPr>
      <w:r w:rsidRPr="007A6F7A">
        <w:rPr>
          <w:color w:val="000000" w:themeColor="text1"/>
        </w:rPr>
        <w:t>Os estigmas enfrentados pelos acometidos por doenças psiquiátricas ultrapassam o limite do absurdo no Brasil, no passo que muitos dos afligidos ainda são tratados com preconceito pela sociedade, portanto compondo mais um motivo pelo qual a perícia judicial deve ser realizada por médico especialista psiquiatra que entende as mazelas práticas das patologias mentais e seus desdobramentos socialmente incapacitantes.</w:t>
      </w:r>
    </w:p>
    <w:p w14:paraId="0B64E34A" w14:textId="77777777" w:rsidR="001F26EB" w:rsidRDefault="001F26EB" w:rsidP="004C09EE">
      <w:pPr>
        <w:ind w:firstLine="708"/>
        <w:rPr>
          <w:color w:val="000000" w:themeColor="text1"/>
        </w:rPr>
      </w:pPr>
    </w:p>
    <w:p w14:paraId="38703AC4" w14:textId="77777777" w:rsidR="001F26EB" w:rsidRPr="007A6F7A" w:rsidRDefault="001F26EB" w:rsidP="004C09EE">
      <w:pPr>
        <w:ind w:firstLine="708"/>
        <w:rPr>
          <w:color w:val="000000" w:themeColor="text1"/>
        </w:rPr>
      </w:pPr>
    </w:p>
    <w:p w14:paraId="576BCD19" w14:textId="77777777" w:rsidR="00011BC9" w:rsidRPr="007A6F7A" w:rsidRDefault="00011BC9" w:rsidP="00ED64EC">
      <w:pPr>
        <w:rPr>
          <w:color w:val="000000" w:themeColor="text1"/>
        </w:rPr>
      </w:pPr>
    </w:p>
    <w:p w14:paraId="5DA82C4B" w14:textId="6D2240E6" w:rsidR="00011BC9" w:rsidRPr="007A6F7A" w:rsidRDefault="00E1078D" w:rsidP="00011BC9">
      <w:pPr>
        <w:rPr>
          <w:b/>
          <w:color w:val="000000" w:themeColor="text1"/>
        </w:rPr>
      </w:pPr>
      <w:r w:rsidRPr="007A6F7A">
        <w:rPr>
          <w:b/>
          <w:color w:val="000000" w:themeColor="text1"/>
        </w:rPr>
        <w:t xml:space="preserve">Benefícios </w:t>
      </w:r>
      <w:r w:rsidR="00D429C9" w:rsidRPr="007A6F7A">
        <w:rPr>
          <w:b/>
          <w:color w:val="000000" w:themeColor="text1"/>
        </w:rPr>
        <w:t>Assistenciais</w:t>
      </w:r>
      <w:r w:rsidRPr="007A6F7A">
        <w:rPr>
          <w:b/>
          <w:color w:val="000000" w:themeColor="text1"/>
        </w:rPr>
        <w:t xml:space="preserve"> – Correção Monetária</w:t>
      </w:r>
    </w:p>
    <w:p w14:paraId="17B82EE3" w14:textId="77777777" w:rsidR="00011BC9" w:rsidRPr="007A6F7A" w:rsidRDefault="00011BC9" w:rsidP="00011BC9">
      <w:pPr>
        <w:rPr>
          <w:color w:val="000000" w:themeColor="text1"/>
        </w:rPr>
      </w:pPr>
    </w:p>
    <w:p w14:paraId="5FBA9814" w14:textId="0A9136E7" w:rsidR="00E1078D" w:rsidRPr="007A6F7A" w:rsidRDefault="00E1078D" w:rsidP="00E1078D">
      <w:pPr>
        <w:rPr>
          <w:color w:val="000000" w:themeColor="text1"/>
        </w:rPr>
      </w:pPr>
      <w:r w:rsidRPr="007A6F7A">
        <w:rPr>
          <w:color w:val="000000" w:themeColor="text1"/>
        </w:rPr>
        <w:lastRenderedPageBreak/>
        <w:t xml:space="preserve"> </w:t>
      </w:r>
      <w:r w:rsidRPr="007A6F7A">
        <w:rPr>
          <w:color w:val="000000" w:themeColor="text1"/>
        </w:rPr>
        <w:tab/>
        <w:t xml:space="preserve">Os valores do benefício da parte Autora desde a data do indeferimento imposto pelo INSS deverão ser corrigidos devendo incidir correção monetária desde o vencimento de cada prestação pelo INPC e juros aplicados à caderneta de poupança, nos termos da redação conferida ao </w:t>
      </w:r>
      <w:r w:rsidRPr="007A6F7A">
        <w:rPr>
          <w:b/>
          <w:color w:val="000000" w:themeColor="text1"/>
        </w:rPr>
        <w:t>art. 1º -F da Lei n. 9.494/97</w:t>
      </w:r>
      <w:r w:rsidRPr="007A6F7A">
        <w:rPr>
          <w:color w:val="000000" w:themeColor="text1"/>
        </w:rPr>
        <w:t xml:space="preserve">, determinada pelo </w:t>
      </w:r>
      <w:r w:rsidRPr="007A6F7A">
        <w:rPr>
          <w:b/>
          <w:color w:val="000000" w:themeColor="text1"/>
        </w:rPr>
        <w:t>art. 5º da Lei n. 11.960/09</w:t>
      </w:r>
      <w:r w:rsidRPr="007A6F7A">
        <w:rPr>
          <w:color w:val="000000" w:themeColor="text1"/>
        </w:rPr>
        <w:t xml:space="preserve"> de conformidade </w:t>
      </w:r>
      <w:r w:rsidRPr="007A6F7A">
        <w:rPr>
          <w:b/>
          <w:color w:val="000000" w:themeColor="text1"/>
        </w:rPr>
        <w:t>RE 870.947 do Supremo Tribunal Federal</w:t>
      </w:r>
      <w:r w:rsidRPr="007A6F7A">
        <w:rPr>
          <w:color w:val="000000" w:themeColor="text1"/>
        </w:rPr>
        <w:t>, sendo nesta acompanhado de decisão do Tribunal Regional Federal – TRF4, a seguir transcrita:</w:t>
      </w:r>
    </w:p>
    <w:p w14:paraId="14691049" w14:textId="77777777" w:rsidR="00E1078D" w:rsidRPr="007A6F7A" w:rsidRDefault="00E1078D" w:rsidP="00E1078D">
      <w:pPr>
        <w:rPr>
          <w:color w:val="000000" w:themeColor="text1"/>
        </w:rPr>
      </w:pPr>
    </w:p>
    <w:p w14:paraId="1DA26BE8" w14:textId="77777777" w:rsidR="00E1078D" w:rsidRPr="007A6F7A" w:rsidRDefault="00E1078D" w:rsidP="00E1078D">
      <w:pPr>
        <w:spacing w:line="240" w:lineRule="auto"/>
        <w:ind w:left="2552"/>
        <w:rPr>
          <w:b/>
          <w:bCs/>
          <w:color w:val="000000" w:themeColor="text1"/>
          <w:sz w:val="22"/>
        </w:rPr>
      </w:pPr>
      <w:r w:rsidRPr="007A6F7A">
        <w:rPr>
          <w:b/>
          <w:bCs/>
          <w:color w:val="000000" w:themeColor="text1"/>
          <w:sz w:val="22"/>
        </w:rPr>
        <w:t>EMENTA: PREVIDENCIÁRIO. APOSENTADORIA RURAL POR IDADE. CORREÇÃO MONETÁRIA. JUROS.</w:t>
      </w:r>
    </w:p>
    <w:p w14:paraId="08F0CF81" w14:textId="7B125D46" w:rsidR="00011BC9" w:rsidRPr="007A6F7A" w:rsidRDefault="00E1078D" w:rsidP="00E1078D">
      <w:pPr>
        <w:spacing w:line="240" w:lineRule="auto"/>
        <w:ind w:left="2552"/>
        <w:rPr>
          <w:color w:val="000000" w:themeColor="text1"/>
          <w:sz w:val="22"/>
        </w:rPr>
      </w:pPr>
      <w:r w:rsidRPr="007A6F7A">
        <w:rPr>
          <w:color w:val="000000" w:themeColor="text1"/>
          <w:sz w:val="22"/>
        </w:rPr>
        <w:t>Apelação parcialmente provida para determinar a aplicação do precedente do STF no RE nº 870.947, quanto aos juros moratórios, e diferir a definição do índice de correção monetária para a fase de execução/cumprimento da sentença. (TRF4, AC 5024561-97.2018.4.04.9999, TURMA REGIONAL SUPLEMENTAR DO PR, Relator MÁRCIO ANTÔNIO ROCHA, juntado aos autos em 11/04/2019).</w:t>
      </w:r>
    </w:p>
    <w:p w14:paraId="2E278684" w14:textId="77777777" w:rsidR="00E1078D" w:rsidRPr="007A6F7A" w:rsidRDefault="00E1078D" w:rsidP="00E1078D">
      <w:pPr>
        <w:rPr>
          <w:color w:val="000000" w:themeColor="text1"/>
        </w:rPr>
      </w:pPr>
    </w:p>
    <w:p w14:paraId="3D603E56" w14:textId="5C37C35A" w:rsidR="00E1078D" w:rsidRPr="007A6F7A" w:rsidRDefault="005E21C4" w:rsidP="00E1078D">
      <w:pPr>
        <w:pStyle w:val="Ttulo1"/>
        <w:pBdr>
          <w:bottom w:val="single" w:sz="12" w:space="1" w:color="auto"/>
        </w:pBdr>
        <w:rPr>
          <w:color w:val="000000" w:themeColor="text1"/>
        </w:rPr>
      </w:pPr>
      <w:r w:rsidRPr="007A6F7A">
        <w:rPr>
          <w:color w:val="000000" w:themeColor="text1"/>
        </w:rPr>
        <w:t>4</w:t>
      </w:r>
      <w:r w:rsidR="00E1078D" w:rsidRPr="007A6F7A">
        <w:rPr>
          <w:color w:val="000000" w:themeColor="text1"/>
        </w:rPr>
        <w:t>. DO PEDIDO</w:t>
      </w:r>
    </w:p>
    <w:p w14:paraId="5A8C1B73" w14:textId="77777777" w:rsidR="00E1078D" w:rsidRPr="007A6F7A" w:rsidRDefault="00E1078D" w:rsidP="00E1078D">
      <w:pPr>
        <w:rPr>
          <w:color w:val="000000" w:themeColor="text1"/>
        </w:rPr>
      </w:pPr>
    </w:p>
    <w:p w14:paraId="5788EB10" w14:textId="77777777" w:rsidR="00A97471" w:rsidRPr="00742725" w:rsidRDefault="00A97471" w:rsidP="00A97471">
      <w:pPr>
        <w:rPr>
          <w:color w:val="000000" w:themeColor="text1"/>
        </w:rPr>
      </w:pPr>
      <w:r w:rsidRPr="00742725">
        <w:rPr>
          <w:color w:val="000000" w:themeColor="text1"/>
        </w:rPr>
        <w:t>Diante do exposto, requer</w:t>
      </w:r>
      <w:r>
        <w:rPr>
          <w:color w:val="000000" w:themeColor="text1"/>
        </w:rPr>
        <w:t xml:space="preserve"> a CONCESSÃO DE LIMINAR, INAUDITA ALTERA PARS, EM SEDE DE TUTELA ANTECIPADA, PARA QUE SEJA IMPLANTADO O BCP-LOAS DEFICIENTE, com a sua CONFIRMAÇÃO pela TOTAL PROCEDÊNCIA DA PRESENTE AÇÃO PREVIDENCIÁRIA. Requer ainda</w:t>
      </w:r>
      <w:r w:rsidRPr="00742725">
        <w:rPr>
          <w:color w:val="000000" w:themeColor="text1"/>
        </w:rPr>
        <w:t>:</w:t>
      </w:r>
    </w:p>
    <w:p w14:paraId="2D193ABF" w14:textId="77777777" w:rsidR="00A97471" w:rsidRDefault="00A97471" w:rsidP="007E5C73">
      <w:pPr>
        <w:rPr>
          <w:b/>
          <w:color w:val="000000" w:themeColor="text1"/>
        </w:rPr>
      </w:pPr>
    </w:p>
    <w:p w14:paraId="0DD2608D" w14:textId="0DC080C8" w:rsidR="007E5C73" w:rsidRPr="007A6F7A" w:rsidRDefault="007E5C73" w:rsidP="007E5C73">
      <w:pPr>
        <w:rPr>
          <w:color w:val="000000" w:themeColor="text1"/>
        </w:rPr>
      </w:pPr>
      <w:r w:rsidRPr="007A6F7A">
        <w:rPr>
          <w:b/>
          <w:color w:val="000000" w:themeColor="text1"/>
        </w:rPr>
        <w:t>a)</w:t>
      </w:r>
      <w:r w:rsidRPr="007A6F7A">
        <w:rPr>
          <w:color w:val="000000" w:themeColor="text1"/>
        </w:rPr>
        <w:t xml:space="preserve"> A concessão do benefício da justiça gratuita, com fulcro no </w:t>
      </w:r>
      <w:r w:rsidRPr="007A6F7A">
        <w:rPr>
          <w:b/>
          <w:color w:val="000000" w:themeColor="text1"/>
        </w:rPr>
        <w:t>Art. 5º, LXXIV, da CF</w:t>
      </w:r>
      <w:r w:rsidRPr="007A6F7A">
        <w:rPr>
          <w:color w:val="000000" w:themeColor="text1"/>
        </w:rPr>
        <w:t xml:space="preserve"> e </w:t>
      </w:r>
      <w:r w:rsidRPr="007A6F7A">
        <w:rPr>
          <w:b/>
          <w:color w:val="000000" w:themeColor="text1"/>
        </w:rPr>
        <w:t>Art. 98, da lei 1.105/15</w:t>
      </w:r>
      <w:r w:rsidRPr="007A6F7A">
        <w:rPr>
          <w:color w:val="000000" w:themeColor="text1"/>
        </w:rPr>
        <w:t>,</w:t>
      </w:r>
      <w:r w:rsidRPr="007A6F7A">
        <w:rPr>
          <w:b/>
          <w:color w:val="000000" w:themeColor="text1"/>
        </w:rPr>
        <w:t xml:space="preserve"> </w:t>
      </w:r>
      <w:r w:rsidRPr="007A6F7A">
        <w:rPr>
          <w:color w:val="000000" w:themeColor="text1"/>
        </w:rPr>
        <w:t>uma vez que a parte autora é pobre na forma da lei e não possui condições de arcar com as despesas processuais</w:t>
      </w:r>
      <w:r w:rsidR="00F3641C" w:rsidRPr="007A6F7A">
        <w:rPr>
          <w:color w:val="000000" w:themeColor="text1"/>
        </w:rPr>
        <w:t>;</w:t>
      </w:r>
    </w:p>
    <w:p w14:paraId="666C948A" w14:textId="77777777" w:rsidR="007E5C73" w:rsidRPr="007A6F7A" w:rsidRDefault="007E5C73" w:rsidP="007E5C73">
      <w:pPr>
        <w:rPr>
          <w:color w:val="000000" w:themeColor="text1"/>
        </w:rPr>
      </w:pPr>
    </w:p>
    <w:p w14:paraId="6FA27C7B" w14:textId="34BD5017" w:rsidR="007E5C73" w:rsidRPr="007A6F7A" w:rsidRDefault="00E334FA" w:rsidP="007E5C73">
      <w:pPr>
        <w:rPr>
          <w:color w:val="000000" w:themeColor="text1"/>
        </w:rPr>
      </w:pPr>
      <w:r w:rsidRPr="007A6F7A">
        <w:rPr>
          <w:b/>
          <w:color w:val="000000" w:themeColor="text1"/>
        </w:rPr>
        <w:t>b</w:t>
      </w:r>
      <w:r w:rsidR="00E80ECB" w:rsidRPr="007A6F7A">
        <w:rPr>
          <w:b/>
          <w:color w:val="000000" w:themeColor="text1"/>
        </w:rPr>
        <w:t>)</w:t>
      </w:r>
      <w:r w:rsidR="00E80ECB" w:rsidRPr="007A6F7A">
        <w:rPr>
          <w:color w:val="000000" w:themeColor="text1"/>
        </w:rPr>
        <w:t xml:space="preserve"> </w:t>
      </w:r>
      <w:r w:rsidR="007E5C73" w:rsidRPr="007A6F7A">
        <w:rPr>
          <w:color w:val="000000" w:themeColor="text1"/>
        </w:rPr>
        <w:t xml:space="preserve">A citação da Autarquia, ora ré, por meio de seu representante legal, no endereço supracitado, para que, querendo, conteste os termos da presente, no prazo legal, com as advertências previstas no </w:t>
      </w:r>
      <w:r w:rsidR="007E5C73" w:rsidRPr="007A6F7A">
        <w:rPr>
          <w:b/>
          <w:color w:val="000000" w:themeColor="text1"/>
        </w:rPr>
        <w:t>Art. 238, do Novo Código de Processo Civil</w:t>
      </w:r>
      <w:r w:rsidR="007E5C73" w:rsidRPr="007A6F7A">
        <w:rPr>
          <w:color w:val="000000" w:themeColor="text1"/>
        </w:rPr>
        <w:t>, bem como sua intimação para que, até a data da audiência de tentativa de conciliação, junte aos autos o processo administrativo;</w:t>
      </w:r>
    </w:p>
    <w:p w14:paraId="7EC266C3" w14:textId="77777777" w:rsidR="00275104" w:rsidRPr="007A6F7A" w:rsidRDefault="00275104" w:rsidP="007E5C73">
      <w:pPr>
        <w:rPr>
          <w:color w:val="000000" w:themeColor="text1"/>
        </w:rPr>
      </w:pPr>
    </w:p>
    <w:p w14:paraId="3454B129" w14:textId="6E9900D9" w:rsidR="00275104" w:rsidRPr="007A6F7A" w:rsidRDefault="00275104" w:rsidP="00275104">
      <w:pPr>
        <w:rPr>
          <w:color w:val="000000" w:themeColor="text1"/>
        </w:rPr>
      </w:pPr>
      <w:r w:rsidRPr="007A6F7A">
        <w:rPr>
          <w:b/>
          <w:color w:val="000000" w:themeColor="text1"/>
        </w:rPr>
        <w:t>c)</w:t>
      </w:r>
      <w:r w:rsidRPr="007A6F7A">
        <w:rPr>
          <w:color w:val="000000" w:themeColor="text1"/>
        </w:rPr>
        <w:t xml:space="preserve"> O reconhecimento da Preliminar da necessidade de dispensa da Perícia Médica Judicial, bem como da Perícia Social, pela incontroversa miserabilidade e impedimento </w:t>
      </w:r>
      <w:r w:rsidRPr="007A6F7A">
        <w:rPr>
          <w:color w:val="000000" w:themeColor="text1"/>
        </w:rPr>
        <w:lastRenderedPageBreak/>
        <w:t>de longo prazo da Parte Autora, uma vez que ambos os requisitos já foram reconhecidos pelo INSS, conforme ato impugnado em anexo aos autos.</w:t>
      </w:r>
    </w:p>
    <w:p w14:paraId="478E708C" w14:textId="77777777" w:rsidR="007E5C73" w:rsidRPr="007A6F7A" w:rsidRDefault="007E5C73" w:rsidP="007E5C73">
      <w:pPr>
        <w:rPr>
          <w:color w:val="000000" w:themeColor="text1"/>
        </w:rPr>
      </w:pPr>
    </w:p>
    <w:p w14:paraId="7613AAAE" w14:textId="60616A0E" w:rsidR="005264CD" w:rsidRPr="007A6F7A" w:rsidRDefault="00275104" w:rsidP="007E5C73">
      <w:pPr>
        <w:rPr>
          <w:color w:val="000000" w:themeColor="text1"/>
        </w:rPr>
      </w:pPr>
      <w:r w:rsidRPr="007A6F7A">
        <w:rPr>
          <w:b/>
          <w:color w:val="000000" w:themeColor="text1"/>
        </w:rPr>
        <w:t>d</w:t>
      </w:r>
      <w:r w:rsidR="007E5C73" w:rsidRPr="007A6F7A">
        <w:rPr>
          <w:b/>
          <w:color w:val="000000" w:themeColor="text1"/>
        </w:rPr>
        <w:t>)</w:t>
      </w:r>
      <w:r w:rsidR="007E5C73" w:rsidRPr="007A6F7A">
        <w:rPr>
          <w:color w:val="000000" w:themeColor="text1"/>
        </w:rPr>
        <w:t xml:space="preserve"> A condenação d</w:t>
      </w:r>
      <w:r w:rsidR="005264CD" w:rsidRPr="007A6F7A">
        <w:rPr>
          <w:color w:val="000000" w:themeColor="text1"/>
        </w:rPr>
        <w:t>o INSS a</w:t>
      </w:r>
      <w:r w:rsidR="007E5C73" w:rsidRPr="007A6F7A">
        <w:rPr>
          <w:color w:val="000000" w:themeColor="text1"/>
        </w:rPr>
        <w:t xml:space="preserve"> conceder </w:t>
      </w:r>
      <w:r w:rsidR="00F3641C" w:rsidRPr="007A6F7A">
        <w:rPr>
          <w:color w:val="000000" w:themeColor="text1"/>
        </w:rPr>
        <w:t>à</w:t>
      </w:r>
      <w:r w:rsidR="007E5C73" w:rsidRPr="007A6F7A">
        <w:rPr>
          <w:color w:val="000000" w:themeColor="text1"/>
        </w:rPr>
        <w:t xml:space="preserve"> Autora o </w:t>
      </w:r>
      <w:r w:rsidR="005264CD" w:rsidRPr="007A6F7A">
        <w:rPr>
          <w:color w:val="000000" w:themeColor="text1"/>
        </w:rPr>
        <w:t>estabelecimento</w:t>
      </w:r>
      <w:r w:rsidR="007E5C73" w:rsidRPr="007A6F7A">
        <w:rPr>
          <w:color w:val="000000" w:themeColor="text1"/>
        </w:rPr>
        <w:t xml:space="preserve"> do </w:t>
      </w:r>
      <w:r w:rsidR="005264CD" w:rsidRPr="007A6F7A">
        <w:rPr>
          <w:color w:val="000000" w:themeColor="text1"/>
        </w:rPr>
        <w:t xml:space="preserve">benefício </w:t>
      </w:r>
      <w:r w:rsidR="00F3641C" w:rsidRPr="007A6F7A">
        <w:rPr>
          <w:color w:val="000000" w:themeColor="text1"/>
        </w:rPr>
        <w:t xml:space="preserve">assistencial à pessoa com deficiência - LOAS, com fulcro na </w:t>
      </w:r>
      <w:r w:rsidR="00F3641C" w:rsidRPr="007A6F7A">
        <w:rPr>
          <w:b/>
          <w:bCs/>
          <w:color w:val="000000" w:themeColor="text1"/>
        </w:rPr>
        <w:t>Lei 8.742/93</w:t>
      </w:r>
      <w:r w:rsidR="00F3641C" w:rsidRPr="007A6F7A">
        <w:rPr>
          <w:color w:val="000000" w:themeColor="text1"/>
        </w:rPr>
        <w:t xml:space="preserve"> e a jurisprudência que a acresce, assim como os valores retroativos ao seu tácito indeferimento, com a condenação do pagamento das prestações em atraso, corrigidas na forma da lei, acrescidas de juros de mora desde quando se tornaram devidas às prestações;</w:t>
      </w:r>
    </w:p>
    <w:p w14:paraId="61D76B10" w14:textId="77777777" w:rsidR="007E5C73" w:rsidRPr="007A6F7A" w:rsidRDefault="007E5C73" w:rsidP="007E5C73">
      <w:pPr>
        <w:rPr>
          <w:b/>
          <w:color w:val="000000" w:themeColor="text1"/>
        </w:rPr>
      </w:pPr>
    </w:p>
    <w:p w14:paraId="203327F2" w14:textId="5A087A11" w:rsidR="007E5C73" w:rsidRPr="007A6F7A" w:rsidRDefault="00275104" w:rsidP="007E5C73">
      <w:pPr>
        <w:rPr>
          <w:color w:val="000000" w:themeColor="text1"/>
        </w:rPr>
      </w:pPr>
      <w:r w:rsidRPr="007A6F7A">
        <w:rPr>
          <w:b/>
          <w:color w:val="000000" w:themeColor="text1"/>
        </w:rPr>
        <w:t>e</w:t>
      </w:r>
      <w:r w:rsidR="007E5C73" w:rsidRPr="007A6F7A">
        <w:rPr>
          <w:b/>
          <w:color w:val="000000" w:themeColor="text1"/>
        </w:rPr>
        <w:t>)</w:t>
      </w:r>
      <w:r w:rsidR="007E5C73" w:rsidRPr="007A6F7A">
        <w:rPr>
          <w:color w:val="000000" w:themeColor="text1"/>
        </w:rPr>
        <w:t xml:space="preserve"> </w:t>
      </w:r>
      <w:r w:rsidR="005264CD" w:rsidRPr="007A6F7A">
        <w:rPr>
          <w:color w:val="000000" w:themeColor="text1"/>
        </w:rPr>
        <w:t xml:space="preserve">A </w:t>
      </w:r>
      <w:r w:rsidR="007E5C73" w:rsidRPr="007A6F7A">
        <w:rPr>
          <w:color w:val="000000" w:themeColor="text1"/>
        </w:rPr>
        <w:t>condenação do INSS na verba de sucumb</w:t>
      </w:r>
      <w:r w:rsidR="005264CD" w:rsidRPr="007A6F7A">
        <w:rPr>
          <w:color w:val="000000" w:themeColor="text1"/>
        </w:rPr>
        <w:t xml:space="preserve">ência, com fundamento no </w:t>
      </w:r>
      <w:r w:rsidR="005264CD" w:rsidRPr="007A6F7A">
        <w:rPr>
          <w:b/>
          <w:color w:val="000000" w:themeColor="text1"/>
        </w:rPr>
        <w:t>Art. 85</w:t>
      </w:r>
      <w:r w:rsidR="007E5C73" w:rsidRPr="007A6F7A">
        <w:rPr>
          <w:b/>
          <w:color w:val="000000" w:themeColor="text1"/>
        </w:rPr>
        <w:t xml:space="preserve">, do </w:t>
      </w:r>
      <w:r w:rsidR="005264CD" w:rsidRPr="007A6F7A">
        <w:rPr>
          <w:b/>
          <w:color w:val="000000" w:themeColor="text1"/>
        </w:rPr>
        <w:t>N</w:t>
      </w:r>
      <w:r w:rsidR="007E5C73" w:rsidRPr="007A6F7A">
        <w:rPr>
          <w:b/>
          <w:color w:val="000000" w:themeColor="text1"/>
        </w:rPr>
        <w:t>CPC</w:t>
      </w:r>
      <w:r w:rsidR="007E5C73" w:rsidRPr="007A6F7A">
        <w:rPr>
          <w:color w:val="000000" w:themeColor="text1"/>
        </w:rPr>
        <w:t>, em caso de recurso</w:t>
      </w:r>
      <w:r w:rsidR="005264CD" w:rsidRPr="007A6F7A">
        <w:rPr>
          <w:color w:val="000000" w:themeColor="text1"/>
        </w:rPr>
        <w:t xml:space="preserve"> em segundo grau nos termos do </w:t>
      </w:r>
      <w:r w:rsidR="005264CD" w:rsidRPr="007A6F7A">
        <w:rPr>
          <w:b/>
          <w:color w:val="000000" w:themeColor="text1"/>
        </w:rPr>
        <w:t>A</w:t>
      </w:r>
      <w:r w:rsidR="007E5C73" w:rsidRPr="007A6F7A">
        <w:rPr>
          <w:b/>
          <w:color w:val="000000" w:themeColor="text1"/>
        </w:rPr>
        <w:t>rt. 55, da Lei 9.099/95</w:t>
      </w:r>
      <w:r w:rsidR="007E5C73" w:rsidRPr="007A6F7A">
        <w:rPr>
          <w:color w:val="000000" w:themeColor="text1"/>
        </w:rPr>
        <w:t>;</w:t>
      </w:r>
    </w:p>
    <w:p w14:paraId="17BB2602" w14:textId="77777777" w:rsidR="007E5C73" w:rsidRPr="007A6F7A" w:rsidRDefault="007E5C73" w:rsidP="007E5C73">
      <w:pPr>
        <w:rPr>
          <w:color w:val="000000" w:themeColor="text1"/>
        </w:rPr>
      </w:pPr>
    </w:p>
    <w:p w14:paraId="44820C19" w14:textId="642D141E" w:rsidR="00E80ECB" w:rsidRPr="007A6F7A" w:rsidRDefault="00275104" w:rsidP="00E80ECB">
      <w:pPr>
        <w:rPr>
          <w:color w:val="000000" w:themeColor="text1"/>
        </w:rPr>
      </w:pPr>
      <w:r w:rsidRPr="007A6F7A">
        <w:rPr>
          <w:b/>
          <w:color w:val="000000" w:themeColor="text1"/>
        </w:rPr>
        <w:t>f</w:t>
      </w:r>
      <w:r w:rsidR="007E5C73" w:rsidRPr="007A6F7A">
        <w:rPr>
          <w:b/>
          <w:color w:val="000000" w:themeColor="text1"/>
        </w:rPr>
        <w:t>)</w:t>
      </w:r>
      <w:r w:rsidR="007E5C73" w:rsidRPr="007A6F7A">
        <w:rPr>
          <w:color w:val="000000" w:themeColor="text1"/>
        </w:rPr>
        <w:t xml:space="preserve"> Que sejam juntados pela parte ré, todos os laudos SABI e HISMED feito pela parte autora.</w:t>
      </w:r>
      <w:r w:rsidR="00E80ECB" w:rsidRPr="007A6F7A">
        <w:rPr>
          <w:color w:val="000000" w:themeColor="text1"/>
        </w:rPr>
        <w:t xml:space="preserve"> </w:t>
      </w:r>
    </w:p>
    <w:p w14:paraId="282C0E7E" w14:textId="77777777" w:rsidR="00E80ECB" w:rsidRPr="007A6F7A" w:rsidRDefault="00E80ECB" w:rsidP="00E80ECB">
      <w:pPr>
        <w:rPr>
          <w:color w:val="000000" w:themeColor="text1"/>
        </w:rPr>
      </w:pPr>
    </w:p>
    <w:p w14:paraId="46BDC69E" w14:textId="4E0FF1EF" w:rsidR="00E80ECB" w:rsidRPr="007A6F7A" w:rsidRDefault="00E80ECB" w:rsidP="00E80ECB">
      <w:pPr>
        <w:ind w:firstLine="708"/>
        <w:rPr>
          <w:color w:val="000000" w:themeColor="text1"/>
        </w:rPr>
      </w:pPr>
      <w:r w:rsidRPr="007A6F7A">
        <w:rPr>
          <w:color w:val="000000" w:themeColor="text1"/>
        </w:rPr>
        <w:t>Por fim, protesta pela produção de todos os meios de provas em direito admitidos, especialmente testemunhal, documental, pericial.</w:t>
      </w:r>
    </w:p>
    <w:p w14:paraId="6B2DF63F" w14:textId="77777777" w:rsidR="00A97471" w:rsidRDefault="00A97471" w:rsidP="00A97471">
      <w:pPr>
        <w:ind w:firstLine="708"/>
        <w:rPr>
          <w:color w:val="000000" w:themeColor="text1"/>
        </w:rPr>
      </w:pPr>
      <w:r w:rsidRPr="006B1A00">
        <w:rPr>
          <w:color w:val="000000" w:themeColor="text1"/>
        </w:rPr>
        <w:t>Alinhado aos inúmeros precedentes jurisprudenciais, em razão do valor atribuído à causa, devidamente apurado em planilha anexa a presente ação previdenciária, ser inferior ao Valor do Teto dos Juizados Especiais Federais, não há mister de renúncia a valores que ultrapassem ao teto de 60 salários mínimos.</w:t>
      </w:r>
    </w:p>
    <w:p w14:paraId="23A43B84" w14:textId="77777777" w:rsidR="00E80ECB" w:rsidRPr="007A6F7A" w:rsidRDefault="00E80ECB" w:rsidP="00E80ECB">
      <w:pPr>
        <w:ind w:firstLine="708"/>
        <w:rPr>
          <w:color w:val="000000" w:themeColor="text1"/>
        </w:rPr>
      </w:pPr>
    </w:p>
    <w:p w14:paraId="018E5EBF" w14:textId="3BD907C1" w:rsidR="007E5C73" w:rsidRPr="007A6F7A" w:rsidRDefault="007E5C73" w:rsidP="00E80ECB">
      <w:pPr>
        <w:ind w:firstLine="708"/>
        <w:rPr>
          <w:color w:val="000000" w:themeColor="text1"/>
        </w:rPr>
      </w:pPr>
      <w:r w:rsidRPr="007A6F7A">
        <w:rPr>
          <w:color w:val="000000" w:themeColor="text1"/>
        </w:rPr>
        <w:t>Requer ainda a realização de PERÍCIA MÉDICA, feita por médico</w:t>
      </w:r>
      <w:r w:rsidR="004C09EE" w:rsidRPr="007A6F7A">
        <w:rPr>
          <w:color w:val="000000" w:themeColor="text1"/>
        </w:rPr>
        <w:t xml:space="preserve"> especialista psiquiátrico</w:t>
      </w:r>
      <w:r w:rsidRPr="007A6F7A">
        <w:rPr>
          <w:color w:val="000000" w:themeColor="text1"/>
        </w:rPr>
        <w:t xml:space="preserve"> nomeado por Vossa Excelência, devendo o </w:t>
      </w:r>
      <w:r w:rsidR="00E80ECB" w:rsidRPr="007A6F7A">
        <w:rPr>
          <w:color w:val="000000" w:themeColor="text1"/>
        </w:rPr>
        <w:t>Senhor</w:t>
      </w:r>
      <w:r w:rsidRPr="007A6F7A">
        <w:rPr>
          <w:color w:val="000000" w:themeColor="text1"/>
        </w:rPr>
        <w:t xml:space="preserve"> Perito responder aos seguintes quesitos:</w:t>
      </w:r>
    </w:p>
    <w:p w14:paraId="54C13929" w14:textId="77777777" w:rsidR="00E80ECB" w:rsidRPr="007A6F7A" w:rsidRDefault="00E80ECB" w:rsidP="00E80ECB">
      <w:pPr>
        <w:ind w:firstLine="708"/>
        <w:rPr>
          <w:color w:val="000000" w:themeColor="text1"/>
        </w:rPr>
      </w:pPr>
    </w:p>
    <w:p w14:paraId="4DD57A49" w14:textId="2E473CAA" w:rsidR="007E5C73" w:rsidRPr="007A6F7A" w:rsidRDefault="00E80ECB" w:rsidP="00E80ECB">
      <w:pPr>
        <w:pStyle w:val="PargrafodaLista"/>
        <w:numPr>
          <w:ilvl w:val="0"/>
          <w:numId w:val="13"/>
        </w:numPr>
        <w:rPr>
          <w:color w:val="000000" w:themeColor="text1"/>
        </w:rPr>
      </w:pPr>
      <w:r w:rsidRPr="007A6F7A">
        <w:rPr>
          <w:color w:val="000000" w:themeColor="text1"/>
        </w:rPr>
        <w:t>Qual o histórico de</w:t>
      </w:r>
      <w:r w:rsidR="007E5C73" w:rsidRPr="007A6F7A">
        <w:rPr>
          <w:color w:val="000000" w:themeColor="text1"/>
        </w:rPr>
        <w:t xml:space="preserve"> doença(s) </w:t>
      </w:r>
      <w:r w:rsidRPr="007A6F7A">
        <w:rPr>
          <w:color w:val="000000" w:themeColor="text1"/>
        </w:rPr>
        <w:t>da Autora</w:t>
      </w:r>
      <w:r w:rsidR="007E5C73" w:rsidRPr="007A6F7A">
        <w:rPr>
          <w:color w:val="000000" w:themeColor="text1"/>
        </w:rPr>
        <w:t>? Existe uma continuidade da</w:t>
      </w:r>
      <w:r w:rsidRPr="007A6F7A">
        <w:rPr>
          <w:color w:val="000000" w:themeColor="text1"/>
        </w:rPr>
        <w:t>(s)</w:t>
      </w:r>
      <w:r w:rsidR="007E5C73" w:rsidRPr="007A6F7A">
        <w:rPr>
          <w:color w:val="000000" w:themeColor="text1"/>
        </w:rPr>
        <w:t xml:space="preserve"> patologia</w:t>
      </w:r>
      <w:r w:rsidRPr="007A6F7A">
        <w:rPr>
          <w:color w:val="000000" w:themeColor="text1"/>
        </w:rPr>
        <w:t>(s)</w:t>
      </w:r>
      <w:r w:rsidR="007E5C73" w:rsidRPr="007A6F7A">
        <w:rPr>
          <w:color w:val="000000" w:themeColor="text1"/>
        </w:rPr>
        <w:t xml:space="preserve"> em face de seu Histórico Clínico apresentado?</w:t>
      </w:r>
    </w:p>
    <w:p w14:paraId="11C12581" w14:textId="474A61CF" w:rsidR="007E5C73" w:rsidRPr="007A6F7A" w:rsidRDefault="00E80ECB" w:rsidP="00E80ECB">
      <w:pPr>
        <w:pStyle w:val="PargrafodaLista"/>
        <w:numPr>
          <w:ilvl w:val="0"/>
          <w:numId w:val="13"/>
        </w:numPr>
        <w:rPr>
          <w:color w:val="000000" w:themeColor="text1"/>
        </w:rPr>
      </w:pPr>
      <w:r w:rsidRPr="007A6F7A">
        <w:rPr>
          <w:color w:val="000000" w:themeColor="text1"/>
        </w:rPr>
        <w:t>A</w:t>
      </w:r>
      <w:r w:rsidR="007E5C73" w:rsidRPr="007A6F7A">
        <w:rPr>
          <w:color w:val="000000" w:themeColor="text1"/>
        </w:rPr>
        <w:t xml:space="preserve"> Autor</w:t>
      </w:r>
      <w:r w:rsidR="00314E81" w:rsidRPr="007A6F7A">
        <w:rPr>
          <w:color w:val="000000" w:themeColor="text1"/>
        </w:rPr>
        <w:t>a, por sua patologia psiquiátrica, possui barreiras que dificultam seu aprendizado, sua vida social e</w:t>
      </w:r>
      <w:r w:rsidRPr="007A6F7A">
        <w:rPr>
          <w:color w:val="000000" w:themeColor="text1"/>
        </w:rPr>
        <w:t xml:space="preserve"> </w:t>
      </w:r>
      <w:r w:rsidR="00314E81" w:rsidRPr="007A6F7A">
        <w:rPr>
          <w:color w:val="000000" w:themeColor="text1"/>
        </w:rPr>
        <w:t>sua vida independente?</w:t>
      </w:r>
    </w:p>
    <w:p w14:paraId="5C4DFFFB" w14:textId="36BAB29E" w:rsidR="007E5C73" w:rsidRPr="007A6F7A" w:rsidRDefault="00314E81" w:rsidP="00E80ECB">
      <w:pPr>
        <w:pStyle w:val="PargrafodaLista"/>
        <w:numPr>
          <w:ilvl w:val="0"/>
          <w:numId w:val="13"/>
        </w:numPr>
        <w:rPr>
          <w:color w:val="000000" w:themeColor="text1"/>
        </w:rPr>
      </w:pPr>
      <w:r w:rsidRPr="007A6F7A">
        <w:rPr>
          <w:color w:val="000000" w:themeColor="text1"/>
        </w:rPr>
        <w:t>Qual é o prognó</w:t>
      </w:r>
      <w:r w:rsidR="007E5C73" w:rsidRPr="007A6F7A">
        <w:rPr>
          <w:color w:val="000000" w:themeColor="text1"/>
        </w:rPr>
        <w:t>stico do estado clínico da parte autora</w:t>
      </w:r>
      <w:r w:rsidRPr="007A6F7A">
        <w:rPr>
          <w:color w:val="000000" w:themeColor="text1"/>
        </w:rPr>
        <w:t>, analisando o histórico médico das patologias que vem a acometendo-a</w:t>
      </w:r>
      <w:r w:rsidR="007E5C73" w:rsidRPr="007A6F7A">
        <w:rPr>
          <w:color w:val="000000" w:themeColor="text1"/>
        </w:rPr>
        <w:t>?</w:t>
      </w:r>
    </w:p>
    <w:p w14:paraId="37622B68" w14:textId="77777777" w:rsidR="007E5C73" w:rsidRPr="007A6F7A" w:rsidRDefault="007E5C73" w:rsidP="007E5C73">
      <w:pPr>
        <w:rPr>
          <w:color w:val="000000" w:themeColor="text1"/>
        </w:rPr>
      </w:pPr>
    </w:p>
    <w:p w14:paraId="5B46AACE" w14:textId="77777777" w:rsidR="00E80ECB" w:rsidRPr="007A6F7A" w:rsidRDefault="00E80ECB" w:rsidP="007E5C73">
      <w:pPr>
        <w:rPr>
          <w:color w:val="000000" w:themeColor="text1"/>
        </w:rPr>
      </w:pPr>
    </w:p>
    <w:p w14:paraId="4C280BD9" w14:textId="580434D2" w:rsidR="007E5C73" w:rsidRPr="007A6F7A" w:rsidRDefault="00E80ECB" w:rsidP="00E80ECB">
      <w:pPr>
        <w:ind w:left="2977"/>
        <w:rPr>
          <w:color w:val="000000" w:themeColor="text1"/>
        </w:rPr>
      </w:pPr>
      <w:r w:rsidRPr="007A6F7A">
        <w:rPr>
          <w:color w:val="000000" w:themeColor="text1"/>
        </w:rPr>
        <w:lastRenderedPageBreak/>
        <w:t>Dá-se à causa o valor de</w:t>
      </w:r>
      <w:r w:rsidR="007E5C73" w:rsidRPr="007A6F7A">
        <w:rPr>
          <w:color w:val="000000" w:themeColor="text1"/>
        </w:rPr>
        <w:t xml:space="preserve"> R$ </w:t>
      </w:r>
      <w:r w:rsidR="007A3A81">
        <w:rPr>
          <w:color w:val="000000" w:themeColor="text1"/>
        </w:rPr>
        <w:t>14.</w:t>
      </w:r>
      <w:r w:rsidR="002811EB">
        <w:rPr>
          <w:color w:val="000000" w:themeColor="text1"/>
        </w:rPr>
        <w:t>239,49</w:t>
      </w:r>
    </w:p>
    <w:p w14:paraId="375B6038" w14:textId="77777777" w:rsidR="007E5C73" w:rsidRPr="007A6F7A" w:rsidRDefault="007E5C73" w:rsidP="00E80ECB">
      <w:pPr>
        <w:ind w:left="2977"/>
        <w:rPr>
          <w:color w:val="000000" w:themeColor="text1"/>
        </w:rPr>
      </w:pPr>
    </w:p>
    <w:p w14:paraId="47871CC2" w14:textId="25557349" w:rsidR="007E5C73" w:rsidRPr="007A6F7A" w:rsidRDefault="00E80ECB" w:rsidP="00E80ECB">
      <w:pPr>
        <w:ind w:left="2977"/>
        <w:rPr>
          <w:color w:val="000000" w:themeColor="text1"/>
        </w:rPr>
      </w:pPr>
      <w:r w:rsidRPr="007A6F7A">
        <w:rPr>
          <w:color w:val="000000" w:themeColor="text1"/>
        </w:rPr>
        <w:t>Nest</w:t>
      </w:r>
      <w:r w:rsidR="007E5C73" w:rsidRPr="007A6F7A">
        <w:rPr>
          <w:color w:val="000000" w:themeColor="text1"/>
        </w:rPr>
        <w:t>es termos,</w:t>
      </w:r>
    </w:p>
    <w:p w14:paraId="25672535" w14:textId="77777777" w:rsidR="007E5C73" w:rsidRPr="007A6F7A" w:rsidRDefault="007E5C73" w:rsidP="00E80ECB">
      <w:pPr>
        <w:ind w:left="2977"/>
        <w:rPr>
          <w:color w:val="000000" w:themeColor="text1"/>
        </w:rPr>
      </w:pPr>
      <w:r w:rsidRPr="007A6F7A">
        <w:rPr>
          <w:color w:val="000000" w:themeColor="text1"/>
        </w:rPr>
        <w:t>pede deferimento.</w:t>
      </w:r>
    </w:p>
    <w:p w14:paraId="010B16DC" w14:textId="77777777" w:rsidR="007E5C73" w:rsidRPr="007A6F7A" w:rsidRDefault="007E5C73" w:rsidP="00E80ECB">
      <w:pPr>
        <w:ind w:left="2977"/>
        <w:rPr>
          <w:color w:val="000000" w:themeColor="text1"/>
        </w:rPr>
      </w:pPr>
    </w:p>
    <w:p w14:paraId="62F87ECB" w14:textId="4A198A49" w:rsidR="007E5C73" w:rsidRPr="007A6F7A" w:rsidRDefault="00E80ECB" w:rsidP="00E80ECB">
      <w:pPr>
        <w:ind w:left="2977"/>
        <w:rPr>
          <w:color w:val="000000" w:themeColor="text1"/>
        </w:rPr>
      </w:pPr>
      <w:r w:rsidRPr="007A6F7A">
        <w:rPr>
          <w:color w:val="000000" w:themeColor="text1"/>
        </w:rPr>
        <w:t xml:space="preserve">Maceió, </w:t>
      </w:r>
      <w:r w:rsidR="007A3A81">
        <w:rPr>
          <w:color w:val="000000" w:themeColor="text1"/>
        </w:rPr>
        <w:t>0</w:t>
      </w:r>
      <w:r w:rsidR="002811EB">
        <w:rPr>
          <w:color w:val="000000" w:themeColor="text1"/>
        </w:rPr>
        <w:t>7</w:t>
      </w:r>
      <w:r w:rsidR="007A3A81">
        <w:rPr>
          <w:color w:val="000000" w:themeColor="text1"/>
        </w:rPr>
        <w:t xml:space="preserve"> de Julho</w:t>
      </w:r>
      <w:r w:rsidR="00275104" w:rsidRPr="007A6F7A">
        <w:rPr>
          <w:color w:val="000000" w:themeColor="text1"/>
        </w:rPr>
        <w:t xml:space="preserve"> de 2025.</w:t>
      </w:r>
    </w:p>
    <w:p w14:paraId="7225240C" w14:textId="77777777" w:rsidR="007E5C73" w:rsidRPr="007A6F7A" w:rsidRDefault="007E5C73" w:rsidP="00E80ECB">
      <w:pPr>
        <w:ind w:left="2977"/>
        <w:rPr>
          <w:color w:val="000000" w:themeColor="text1"/>
        </w:rPr>
      </w:pPr>
    </w:p>
    <w:p w14:paraId="0B587840" w14:textId="77777777" w:rsidR="00036613" w:rsidRPr="007A6F7A" w:rsidRDefault="00036613" w:rsidP="00036613">
      <w:pPr>
        <w:ind w:left="2977"/>
        <w:rPr>
          <w:b/>
          <w:color w:val="000000" w:themeColor="text1"/>
        </w:rPr>
      </w:pPr>
      <w:r w:rsidRPr="007A6F7A">
        <w:rPr>
          <w:b/>
          <w:color w:val="000000" w:themeColor="text1"/>
        </w:rPr>
        <w:t xml:space="preserve">Dra. Maria Goretti Duarte Raposo        </w:t>
      </w:r>
    </w:p>
    <w:p w14:paraId="5C09F35C" w14:textId="77777777" w:rsidR="00036613" w:rsidRPr="007A6F7A" w:rsidRDefault="00036613" w:rsidP="00036613">
      <w:pPr>
        <w:ind w:left="2977"/>
        <w:rPr>
          <w:b/>
          <w:color w:val="000000" w:themeColor="text1"/>
        </w:rPr>
      </w:pPr>
      <w:r w:rsidRPr="007A6F7A">
        <w:rPr>
          <w:b/>
          <w:color w:val="000000" w:themeColor="text1"/>
        </w:rPr>
        <w:t>OAB/AL 3.533</w:t>
      </w:r>
    </w:p>
    <w:p w14:paraId="41137894" w14:textId="77777777" w:rsidR="00E80ECB" w:rsidRPr="007A6F7A" w:rsidRDefault="00E80ECB">
      <w:pPr>
        <w:ind w:left="2977"/>
        <w:rPr>
          <w:color w:val="000000" w:themeColor="text1"/>
        </w:rPr>
      </w:pPr>
    </w:p>
    <w:sectPr w:rsidR="00E80ECB" w:rsidRPr="007A6F7A" w:rsidSect="00D145A3">
      <w:headerReference w:type="even" r:id="rId14"/>
      <w:headerReference w:type="default" r:id="rId15"/>
      <w:headerReference w:type="first" r:id="rId16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C6B7" w14:textId="77777777" w:rsidR="002A0235" w:rsidRDefault="002A0235" w:rsidP="00651C66">
      <w:r>
        <w:separator/>
      </w:r>
    </w:p>
  </w:endnote>
  <w:endnote w:type="continuationSeparator" w:id="0">
    <w:p w14:paraId="4E0096BD" w14:textId="77777777" w:rsidR="002A0235" w:rsidRDefault="002A0235" w:rsidP="0065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54D0" w14:textId="77777777" w:rsidR="002A0235" w:rsidRDefault="002A0235" w:rsidP="00651C66">
      <w:r>
        <w:separator/>
      </w:r>
    </w:p>
  </w:footnote>
  <w:footnote w:type="continuationSeparator" w:id="0">
    <w:p w14:paraId="4EB12C9C" w14:textId="77777777" w:rsidR="002A0235" w:rsidRDefault="002A0235" w:rsidP="0065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337" w14:textId="77777777" w:rsidR="0040724F" w:rsidRDefault="002811EB" w:rsidP="00651C66">
    <w:pPr>
      <w:pStyle w:val="Cabealho"/>
    </w:pPr>
    <w:r>
      <w:rPr>
        <w:noProof/>
      </w:rPr>
      <w:pict w14:anchorId="29CCB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6969" o:spid="_x0000_s1026" type="#_x0000_t75" style="position:absolute;left:0;text-align:left;margin-left:0;margin-top:0;width:425.05pt;height:437.9pt;z-index:-251657216;mso-position-horizontal:center;mso-position-horizontal-relative:margin;mso-position-vertical:center;mso-position-vertical-relative:margin" o:allowincell="f">
          <v:imagedata r:id="rId1" o:title="MOD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1E5F" w14:textId="77777777" w:rsidR="0040724F" w:rsidRDefault="002811EB" w:rsidP="00651C66">
    <w:pPr>
      <w:pStyle w:val="Cabealho"/>
    </w:pPr>
    <w:r>
      <w:rPr>
        <w:noProof/>
      </w:rPr>
      <w:pict w14:anchorId="2EE56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6970" o:spid="_x0000_s1027" type="#_x0000_t75" style="position:absolute;left:0;text-align:left;margin-left:0;margin-top:0;width:425.05pt;height:437.9pt;z-index:-251656192;mso-position-horizontal:center;mso-position-horizontal-relative:margin;mso-position-vertical:center;mso-position-vertical-relative:margin" o:allowincell="f">
          <v:imagedata r:id="rId1" o:title="MOD_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8147" w14:textId="77777777" w:rsidR="0040724F" w:rsidRDefault="002811EB" w:rsidP="00651C66">
    <w:pPr>
      <w:pStyle w:val="Cabealho"/>
    </w:pPr>
    <w:r>
      <w:rPr>
        <w:noProof/>
      </w:rPr>
      <w:pict w14:anchorId="30AA4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6968" o:spid="_x0000_s1025" type="#_x0000_t75" style="position:absolute;left:0;text-align:left;margin-left:0;margin-top:0;width:425.05pt;height:437.9pt;z-index:-251658240;mso-position-horizontal:center;mso-position-horizontal-relative:margin;mso-position-vertical:center;mso-position-vertical-relative:margin" o:allowincell="f">
          <v:imagedata r:id="rId1" o:title="MOD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1ED"/>
    <w:multiLevelType w:val="hybridMultilevel"/>
    <w:tmpl w:val="29201E4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616564"/>
    <w:multiLevelType w:val="hybridMultilevel"/>
    <w:tmpl w:val="1680B2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C60320"/>
    <w:multiLevelType w:val="hybridMultilevel"/>
    <w:tmpl w:val="18249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07D4"/>
    <w:multiLevelType w:val="hybridMultilevel"/>
    <w:tmpl w:val="B5DA0FC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823B5"/>
    <w:multiLevelType w:val="hybridMultilevel"/>
    <w:tmpl w:val="1F1AA04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E6C56"/>
    <w:multiLevelType w:val="hybridMultilevel"/>
    <w:tmpl w:val="C2944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516F5"/>
    <w:multiLevelType w:val="hybridMultilevel"/>
    <w:tmpl w:val="9E161E0C"/>
    <w:lvl w:ilvl="0" w:tplc="0416000F">
      <w:start w:val="1"/>
      <w:numFmt w:val="decimal"/>
      <w:lvlText w:val="%1."/>
      <w:lvlJc w:val="left"/>
      <w:pPr>
        <w:ind w:left="119" w:hanging="241"/>
      </w:pPr>
      <w:rPr>
        <w:rFonts w:hint="default"/>
        <w:w w:val="100"/>
        <w:sz w:val="22"/>
        <w:szCs w:val="22"/>
        <w:lang w:val="pt-PT" w:eastAsia="pt-PT" w:bidi="pt-PT"/>
      </w:rPr>
    </w:lvl>
    <w:lvl w:ilvl="1" w:tplc="164CCE0E">
      <w:numFmt w:val="bullet"/>
      <w:lvlText w:val="•"/>
      <w:lvlJc w:val="left"/>
      <w:pPr>
        <w:ind w:left="982" w:hanging="241"/>
      </w:pPr>
      <w:rPr>
        <w:rFonts w:hint="default"/>
        <w:lang w:val="pt-PT" w:eastAsia="pt-PT" w:bidi="pt-PT"/>
      </w:rPr>
    </w:lvl>
    <w:lvl w:ilvl="2" w:tplc="7C6A8E42">
      <w:numFmt w:val="bullet"/>
      <w:lvlText w:val="•"/>
      <w:lvlJc w:val="left"/>
      <w:pPr>
        <w:ind w:left="1844" w:hanging="241"/>
      </w:pPr>
      <w:rPr>
        <w:rFonts w:hint="default"/>
        <w:lang w:val="pt-PT" w:eastAsia="pt-PT" w:bidi="pt-PT"/>
      </w:rPr>
    </w:lvl>
    <w:lvl w:ilvl="3" w:tplc="F3161392">
      <w:numFmt w:val="bullet"/>
      <w:lvlText w:val="•"/>
      <w:lvlJc w:val="left"/>
      <w:pPr>
        <w:ind w:left="2707" w:hanging="241"/>
      </w:pPr>
      <w:rPr>
        <w:rFonts w:hint="default"/>
        <w:lang w:val="pt-PT" w:eastAsia="pt-PT" w:bidi="pt-PT"/>
      </w:rPr>
    </w:lvl>
    <w:lvl w:ilvl="4" w:tplc="0D887ECE">
      <w:numFmt w:val="bullet"/>
      <w:lvlText w:val="•"/>
      <w:lvlJc w:val="left"/>
      <w:pPr>
        <w:ind w:left="3569" w:hanging="241"/>
      </w:pPr>
      <w:rPr>
        <w:rFonts w:hint="default"/>
        <w:lang w:val="pt-PT" w:eastAsia="pt-PT" w:bidi="pt-PT"/>
      </w:rPr>
    </w:lvl>
    <w:lvl w:ilvl="5" w:tplc="3022FD96">
      <w:numFmt w:val="bullet"/>
      <w:lvlText w:val="•"/>
      <w:lvlJc w:val="left"/>
      <w:pPr>
        <w:ind w:left="4432" w:hanging="241"/>
      </w:pPr>
      <w:rPr>
        <w:rFonts w:hint="default"/>
        <w:lang w:val="pt-PT" w:eastAsia="pt-PT" w:bidi="pt-PT"/>
      </w:rPr>
    </w:lvl>
    <w:lvl w:ilvl="6" w:tplc="1D0E25DA">
      <w:numFmt w:val="bullet"/>
      <w:lvlText w:val="•"/>
      <w:lvlJc w:val="left"/>
      <w:pPr>
        <w:ind w:left="5294" w:hanging="241"/>
      </w:pPr>
      <w:rPr>
        <w:rFonts w:hint="default"/>
        <w:lang w:val="pt-PT" w:eastAsia="pt-PT" w:bidi="pt-PT"/>
      </w:rPr>
    </w:lvl>
    <w:lvl w:ilvl="7" w:tplc="8F1EEB22">
      <w:numFmt w:val="bullet"/>
      <w:lvlText w:val="•"/>
      <w:lvlJc w:val="left"/>
      <w:pPr>
        <w:ind w:left="6156" w:hanging="241"/>
      </w:pPr>
      <w:rPr>
        <w:rFonts w:hint="default"/>
        <w:lang w:val="pt-PT" w:eastAsia="pt-PT" w:bidi="pt-PT"/>
      </w:rPr>
    </w:lvl>
    <w:lvl w:ilvl="8" w:tplc="28827BD4">
      <w:numFmt w:val="bullet"/>
      <w:lvlText w:val="•"/>
      <w:lvlJc w:val="left"/>
      <w:pPr>
        <w:ind w:left="7019" w:hanging="241"/>
      </w:pPr>
      <w:rPr>
        <w:rFonts w:hint="default"/>
        <w:lang w:val="pt-PT" w:eastAsia="pt-PT" w:bidi="pt-PT"/>
      </w:rPr>
    </w:lvl>
  </w:abstractNum>
  <w:abstractNum w:abstractNumId="7" w15:restartNumberingAfterBreak="0">
    <w:nsid w:val="3E9C2F8B"/>
    <w:multiLevelType w:val="hybridMultilevel"/>
    <w:tmpl w:val="5372C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347F0"/>
    <w:multiLevelType w:val="hybridMultilevel"/>
    <w:tmpl w:val="8C484F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1597C"/>
    <w:multiLevelType w:val="hybridMultilevel"/>
    <w:tmpl w:val="63C27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81FF4"/>
    <w:multiLevelType w:val="hybridMultilevel"/>
    <w:tmpl w:val="2DBE55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E93D90"/>
    <w:multiLevelType w:val="hybridMultilevel"/>
    <w:tmpl w:val="FE722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21103"/>
    <w:multiLevelType w:val="hybridMultilevel"/>
    <w:tmpl w:val="70F6F9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3FF"/>
    <w:multiLevelType w:val="hybridMultilevel"/>
    <w:tmpl w:val="624A1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74240">
    <w:abstractNumId w:val="11"/>
  </w:num>
  <w:num w:numId="2" w16cid:durableId="1063676804">
    <w:abstractNumId w:val="9"/>
  </w:num>
  <w:num w:numId="3" w16cid:durableId="1977292026">
    <w:abstractNumId w:val="7"/>
  </w:num>
  <w:num w:numId="4" w16cid:durableId="1420563107">
    <w:abstractNumId w:val="13"/>
  </w:num>
  <w:num w:numId="5" w16cid:durableId="1518813373">
    <w:abstractNumId w:val="0"/>
  </w:num>
  <w:num w:numId="6" w16cid:durableId="410543755">
    <w:abstractNumId w:val="10"/>
  </w:num>
  <w:num w:numId="7" w16cid:durableId="532622436">
    <w:abstractNumId w:val="1"/>
  </w:num>
  <w:num w:numId="8" w16cid:durableId="1827357610">
    <w:abstractNumId w:val="2"/>
  </w:num>
  <w:num w:numId="9" w16cid:durableId="1220020684">
    <w:abstractNumId w:val="5"/>
  </w:num>
  <w:num w:numId="10" w16cid:durableId="1086656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6086637">
    <w:abstractNumId w:val="12"/>
  </w:num>
  <w:num w:numId="12" w16cid:durableId="1298683607">
    <w:abstractNumId w:val="3"/>
  </w:num>
  <w:num w:numId="13" w16cid:durableId="207037145">
    <w:abstractNumId w:val="4"/>
  </w:num>
  <w:num w:numId="14" w16cid:durableId="884027281">
    <w:abstractNumId w:val="8"/>
  </w:num>
  <w:num w:numId="15" w16cid:durableId="119961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4F"/>
    <w:rsid w:val="00001BC0"/>
    <w:rsid w:val="00004850"/>
    <w:rsid w:val="00011BC9"/>
    <w:rsid w:val="00015799"/>
    <w:rsid w:val="000261CB"/>
    <w:rsid w:val="00036613"/>
    <w:rsid w:val="00043087"/>
    <w:rsid w:val="00044C3D"/>
    <w:rsid w:val="0005045D"/>
    <w:rsid w:val="00052D2C"/>
    <w:rsid w:val="00053C53"/>
    <w:rsid w:val="000647D4"/>
    <w:rsid w:val="00074096"/>
    <w:rsid w:val="00075338"/>
    <w:rsid w:val="00075678"/>
    <w:rsid w:val="000838E9"/>
    <w:rsid w:val="00085824"/>
    <w:rsid w:val="00091774"/>
    <w:rsid w:val="000A16C8"/>
    <w:rsid w:val="000B113F"/>
    <w:rsid w:val="000C2C33"/>
    <w:rsid w:val="000D6030"/>
    <w:rsid w:val="000D7891"/>
    <w:rsid w:val="000E0D3D"/>
    <w:rsid w:val="000E1242"/>
    <w:rsid w:val="000E1893"/>
    <w:rsid w:val="000E20F0"/>
    <w:rsid w:val="000E45AE"/>
    <w:rsid w:val="000E6431"/>
    <w:rsid w:val="00103A2E"/>
    <w:rsid w:val="001068BE"/>
    <w:rsid w:val="00106DE8"/>
    <w:rsid w:val="00112A3A"/>
    <w:rsid w:val="00113112"/>
    <w:rsid w:val="00116354"/>
    <w:rsid w:val="00121B8F"/>
    <w:rsid w:val="0013454D"/>
    <w:rsid w:val="00134D88"/>
    <w:rsid w:val="001473F3"/>
    <w:rsid w:val="0017290F"/>
    <w:rsid w:val="001773B2"/>
    <w:rsid w:val="001804A0"/>
    <w:rsid w:val="00181A0F"/>
    <w:rsid w:val="001850D7"/>
    <w:rsid w:val="001862AC"/>
    <w:rsid w:val="001A3067"/>
    <w:rsid w:val="001A38C7"/>
    <w:rsid w:val="001A46DF"/>
    <w:rsid w:val="001A53C0"/>
    <w:rsid w:val="001A545F"/>
    <w:rsid w:val="001A7103"/>
    <w:rsid w:val="001B13B8"/>
    <w:rsid w:val="001B3721"/>
    <w:rsid w:val="001B4CEB"/>
    <w:rsid w:val="001B68DF"/>
    <w:rsid w:val="001C00DB"/>
    <w:rsid w:val="001C4B9D"/>
    <w:rsid w:val="001E3258"/>
    <w:rsid w:val="001F1047"/>
    <w:rsid w:val="001F26EB"/>
    <w:rsid w:val="001F7827"/>
    <w:rsid w:val="00202D07"/>
    <w:rsid w:val="00204226"/>
    <w:rsid w:val="00204663"/>
    <w:rsid w:val="00210EBB"/>
    <w:rsid w:val="00230862"/>
    <w:rsid w:val="00237FF5"/>
    <w:rsid w:val="00252692"/>
    <w:rsid w:val="00252979"/>
    <w:rsid w:val="002537DB"/>
    <w:rsid w:val="002653F2"/>
    <w:rsid w:val="00275104"/>
    <w:rsid w:val="002811EB"/>
    <w:rsid w:val="00282FDE"/>
    <w:rsid w:val="00284E2C"/>
    <w:rsid w:val="002916FA"/>
    <w:rsid w:val="0029194C"/>
    <w:rsid w:val="00293D1D"/>
    <w:rsid w:val="00297AAE"/>
    <w:rsid w:val="002A0235"/>
    <w:rsid w:val="002C168E"/>
    <w:rsid w:val="002E574A"/>
    <w:rsid w:val="002F157D"/>
    <w:rsid w:val="00300D5A"/>
    <w:rsid w:val="00300F85"/>
    <w:rsid w:val="00303B20"/>
    <w:rsid w:val="003134DB"/>
    <w:rsid w:val="00314E81"/>
    <w:rsid w:val="00320A76"/>
    <w:rsid w:val="00324749"/>
    <w:rsid w:val="00324D47"/>
    <w:rsid w:val="003335CD"/>
    <w:rsid w:val="00334B22"/>
    <w:rsid w:val="0036740C"/>
    <w:rsid w:val="00371CA5"/>
    <w:rsid w:val="00372050"/>
    <w:rsid w:val="00374F9C"/>
    <w:rsid w:val="00375C92"/>
    <w:rsid w:val="00392AC1"/>
    <w:rsid w:val="00396056"/>
    <w:rsid w:val="00397352"/>
    <w:rsid w:val="00397E77"/>
    <w:rsid w:val="003B3416"/>
    <w:rsid w:val="003C32F7"/>
    <w:rsid w:val="003C4C8B"/>
    <w:rsid w:val="003D7461"/>
    <w:rsid w:val="003F02D3"/>
    <w:rsid w:val="003F5012"/>
    <w:rsid w:val="004025FD"/>
    <w:rsid w:val="0040724F"/>
    <w:rsid w:val="00413FB7"/>
    <w:rsid w:val="00414234"/>
    <w:rsid w:val="004256F5"/>
    <w:rsid w:val="00430339"/>
    <w:rsid w:val="00431DC7"/>
    <w:rsid w:val="00445722"/>
    <w:rsid w:val="00452835"/>
    <w:rsid w:val="00460ED5"/>
    <w:rsid w:val="00462733"/>
    <w:rsid w:val="00466884"/>
    <w:rsid w:val="004753D6"/>
    <w:rsid w:val="0047576F"/>
    <w:rsid w:val="00483A12"/>
    <w:rsid w:val="00487DAF"/>
    <w:rsid w:val="0049418D"/>
    <w:rsid w:val="00495F05"/>
    <w:rsid w:val="004A1EDC"/>
    <w:rsid w:val="004B497E"/>
    <w:rsid w:val="004B4F82"/>
    <w:rsid w:val="004C09EE"/>
    <w:rsid w:val="004C2318"/>
    <w:rsid w:val="004E5A9B"/>
    <w:rsid w:val="004E6FC3"/>
    <w:rsid w:val="004E73F1"/>
    <w:rsid w:val="004F035E"/>
    <w:rsid w:val="004F3DB2"/>
    <w:rsid w:val="004F5AE6"/>
    <w:rsid w:val="004F5ED7"/>
    <w:rsid w:val="004F7C7F"/>
    <w:rsid w:val="0050162B"/>
    <w:rsid w:val="005146A7"/>
    <w:rsid w:val="005148EE"/>
    <w:rsid w:val="00515A28"/>
    <w:rsid w:val="005230D8"/>
    <w:rsid w:val="005264CD"/>
    <w:rsid w:val="0053574B"/>
    <w:rsid w:val="00536355"/>
    <w:rsid w:val="00536FD5"/>
    <w:rsid w:val="00550A22"/>
    <w:rsid w:val="00555138"/>
    <w:rsid w:val="00560A45"/>
    <w:rsid w:val="00566370"/>
    <w:rsid w:val="00592980"/>
    <w:rsid w:val="005961FB"/>
    <w:rsid w:val="0059727F"/>
    <w:rsid w:val="005B3558"/>
    <w:rsid w:val="005B727A"/>
    <w:rsid w:val="005C05A7"/>
    <w:rsid w:val="005E0F8A"/>
    <w:rsid w:val="005E21C4"/>
    <w:rsid w:val="005F2FFF"/>
    <w:rsid w:val="005F4E11"/>
    <w:rsid w:val="00601C9B"/>
    <w:rsid w:val="00601EAB"/>
    <w:rsid w:val="00605E6A"/>
    <w:rsid w:val="006175DB"/>
    <w:rsid w:val="006233F8"/>
    <w:rsid w:val="0062491D"/>
    <w:rsid w:val="00624E15"/>
    <w:rsid w:val="0062799A"/>
    <w:rsid w:val="00635150"/>
    <w:rsid w:val="006419FB"/>
    <w:rsid w:val="006421BD"/>
    <w:rsid w:val="00651C66"/>
    <w:rsid w:val="00651DC9"/>
    <w:rsid w:val="00654B7E"/>
    <w:rsid w:val="00660B90"/>
    <w:rsid w:val="006675A4"/>
    <w:rsid w:val="006703A4"/>
    <w:rsid w:val="00671B2C"/>
    <w:rsid w:val="00674080"/>
    <w:rsid w:val="006764A2"/>
    <w:rsid w:val="006773BC"/>
    <w:rsid w:val="0068273C"/>
    <w:rsid w:val="00684BC9"/>
    <w:rsid w:val="00685947"/>
    <w:rsid w:val="006903F3"/>
    <w:rsid w:val="00690482"/>
    <w:rsid w:val="0069574D"/>
    <w:rsid w:val="006B1514"/>
    <w:rsid w:val="006C5CE8"/>
    <w:rsid w:val="006D3912"/>
    <w:rsid w:val="006E0639"/>
    <w:rsid w:val="006E09C6"/>
    <w:rsid w:val="006E11D1"/>
    <w:rsid w:val="006E2DC6"/>
    <w:rsid w:val="006E443D"/>
    <w:rsid w:val="006F10A0"/>
    <w:rsid w:val="006F5F11"/>
    <w:rsid w:val="006F7AEF"/>
    <w:rsid w:val="00714D54"/>
    <w:rsid w:val="00715324"/>
    <w:rsid w:val="00717FA2"/>
    <w:rsid w:val="00724129"/>
    <w:rsid w:val="00724277"/>
    <w:rsid w:val="00731C8D"/>
    <w:rsid w:val="00745DAE"/>
    <w:rsid w:val="00762238"/>
    <w:rsid w:val="00767735"/>
    <w:rsid w:val="00767927"/>
    <w:rsid w:val="00782AF1"/>
    <w:rsid w:val="007A1D06"/>
    <w:rsid w:val="007A3A81"/>
    <w:rsid w:val="007A3D7D"/>
    <w:rsid w:val="007A66B4"/>
    <w:rsid w:val="007A6F7A"/>
    <w:rsid w:val="007A717F"/>
    <w:rsid w:val="007B33DD"/>
    <w:rsid w:val="007C6D35"/>
    <w:rsid w:val="007C75A9"/>
    <w:rsid w:val="007D0DFA"/>
    <w:rsid w:val="007D463E"/>
    <w:rsid w:val="007D4A5B"/>
    <w:rsid w:val="007D64FF"/>
    <w:rsid w:val="007E0A14"/>
    <w:rsid w:val="007E481D"/>
    <w:rsid w:val="007E5C73"/>
    <w:rsid w:val="007E6E51"/>
    <w:rsid w:val="007F6408"/>
    <w:rsid w:val="00813545"/>
    <w:rsid w:val="008153DE"/>
    <w:rsid w:val="00820BD3"/>
    <w:rsid w:val="00826868"/>
    <w:rsid w:val="00831A8B"/>
    <w:rsid w:val="00841D0A"/>
    <w:rsid w:val="00846024"/>
    <w:rsid w:val="00852B4E"/>
    <w:rsid w:val="00853AF0"/>
    <w:rsid w:val="008600A1"/>
    <w:rsid w:val="0086211C"/>
    <w:rsid w:val="00863AD9"/>
    <w:rsid w:val="00866D8F"/>
    <w:rsid w:val="00894596"/>
    <w:rsid w:val="008A6C15"/>
    <w:rsid w:val="008A77E5"/>
    <w:rsid w:val="008B0557"/>
    <w:rsid w:val="008B7833"/>
    <w:rsid w:val="008C5F9B"/>
    <w:rsid w:val="008D2580"/>
    <w:rsid w:val="008D4081"/>
    <w:rsid w:val="008D57B9"/>
    <w:rsid w:val="008E3211"/>
    <w:rsid w:val="008F0169"/>
    <w:rsid w:val="009060DB"/>
    <w:rsid w:val="00920089"/>
    <w:rsid w:val="0092044F"/>
    <w:rsid w:val="009237D7"/>
    <w:rsid w:val="009244B6"/>
    <w:rsid w:val="00933AC3"/>
    <w:rsid w:val="009444B9"/>
    <w:rsid w:val="009469AB"/>
    <w:rsid w:val="00947EF5"/>
    <w:rsid w:val="00961FF4"/>
    <w:rsid w:val="00964190"/>
    <w:rsid w:val="009665F1"/>
    <w:rsid w:val="00972E9E"/>
    <w:rsid w:val="00975565"/>
    <w:rsid w:val="00980F7A"/>
    <w:rsid w:val="009875D9"/>
    <w:rsid w:val="00987915"/>
    <w:rsid w:val="00990AD6"/>
    <w:rsid w:val="009A2DF9"/>
    <w:rsid w:val="009A6050"/>
    <w:rsid w:val="009B298A"/>
    <w:rsid w:val="009B31C9"/>
    <w:rsid w:val="009B4574"/>
    <w:rsid w:val="009D2355"/>
    <w:rsid w:val="009D2794"/>
    <w:rsid w:val="009E3CB6"/>
    <w:rsid w:val="009E4124"/>
    <w:rsid w:val="009F2092"/>
    <w:rsid w:val="009F3655"/>
    <w:rsid w:val="00A00BD4"/>
    <w:rsid w:val="00A045D4"/>
    <w:rsid w:val="00A04921"/>
    <w:rsid w:val="00A05A51"/>
    <w:rsid w:val="00A165C7"/>
    <w:rsid w:val="00A25636"/>
    <w:rsid w:val="00A30876"/>
    <w:rsid w:val="00A3668F"/>
    <w:rsid w:val="00A47EB4"/>
    <w:rsid w:val="00A60B8D"/>
    <w:rsid w:val="00A671C0"/>
    <w:rsid w:val="00A72E0D"/>
    <w:rsid w:val="00A826FC"/>
    <w:rsid w:val="00A87B17"/>
    <w:rsid w:val="00A95D8B"/>
    <w:rsid w:val="00A97471"/>
    <w:rsid w:val="00AA250A"/>
    <w:rsid w:val="00AA44B4"/>
    <w:rsid w:val="00AA54DC"/>
    <w:rsid w:val="00AA5A76"/>
    <w:rsid w:val="00AB2F83"/>
    <w:rsid w:val="00AB5382"/>
    <w:rsid w:val="00AC018B"/>
    <w:rsid w:val="00AC451C"/>
    <w:rsid w:val="00AC6797"/>
    <w:rsid w:val="00AD68F6"/>
    <w:rsid w:val="00AD71FA"/>
    <w:rsid w:val="00AE08EC"/>
    <w:rsid w:val="00AE5740"/>
    <w:rsid w:val="00AF06FD"/>
    <w:rsid w:val="00AF0998"/>
    <w:rsid w:val="00B03D0B"/>
    <w:rsid w:val="00B050AF"/>
    <w:rsid w:val="00B05891"/>
    <w:rsid w:val="00B216EA"/>
    <w:rsid w:val="00B37CE2"/>
    <w:rsid w:val="00B41AD6"/>
    <w:rsid w:val="00B420B7"/>
    <w:rsid w:val="00B51FEA"/>
    <w:rsid w:val="00B65350"/>
    <w:rsid w:val="00B67CBD"/>
    <w:rsid w:val="00B71F79"/>
    <w:rsid w:val="00B76A0A"/>
    <w:rsid w:val="00B7726C"/>
    <w:rsid w:val="00B8269E"/>
    <w:rsid w:val="00BA1944"/>
    <w:rsid w:val="00BB16B1"/>
    <w:rsid w:val="00BC764C"/>
    <w:rsid w:val="00BD13C9"/>
    <w:rsid w:val="00BF0B02"/>
    <w:rsid w:val="00BF2248"/>
    <w:rsid w:val="00BF3E6E"/>
    <w:rsid w:val="00BF7D63"/>
    <w:rsid w:val="00C075E9"/>
    <w:rsid w:val="00C14890"/>
    <w:rsid w:val="00C15D6E"/>
    <w:rsid w:val="00C230D7"/>
    <w:rsid w:val="00C24368"/>
    <w:rsid w:val="00C43806"/>
    <w:rsid w:val="00C43EFD"/>
    <w:rsid w:val="00C44519"/>
    <w:rsid w:val="00C50DF0"/>
    <w:rsid w:val="00C53623"/>
    <w:rsid w:val="00C54AE8"/>
    <w:rsid w:val="00C652E7"/>
    <w:rsid w:val="00C665E5"/>
    <w:rsid w:val="00C734FD"/>
    <w:rsid w:val="00C751D7"/>
    <w:rsid w:val="00C833F9"/>
    <w:rsid w:val="00C938AB"/>
    <w:rsid w:val="00CA33B4"/>
    <w:rsid w:val="00CA610E"/>
    <w:rsid w:val="00CB040B"/>
    <w:rsid w:val="00CC09A7"/>
    <w:rsid w:val="00CC67D0"/>
    <w:rsid w:val="00CD0AE1"/>
    <w:rsid w:val="00CE1B62"/>
    <w:rsid w:val="00CE50DF"/>
    <w:rsid w:val="00CF2838"/>
    <w:rsid w:val="00D0395D"/>
    <w:rsid w:val="00D12AC5"/>
    <w:rsid w:val="00D145A3"/>
    <w:rsid w:val="00D21D17"/>
    <w:rsid w:val="00D255F0"/>
    <w:rsid w:val="00D25FBD"/>
    <w:rsid w:val="00D34164"/>
    <w:rsid w:val="00D4185F"/>
    <w:rsid w:val="00D429C9"/>
    <w:rsid w:val="00D42A04"/>
    <w:rsid w:val="00D4309C"/>
    <w:rsid w:val="00D43D33"/>
    <w:rsid w:val="00D70C9D"/>
    <w:rsid w:val="00D7555B"/>
    <w:rsid w:val="00D777A5"/>
    <w:rsid w:val="00D87271"/>
    <w:rsid w:val="00D92EBF"/>
    <w:rsid w:val="00D93BA2"/>
    <w:rsid w:val="00D96214"/>
    <w:rsid w:val="00D96FD0"/>
    <w:rsid w:val="00DA2A2C"/>
    <w:rsid w:val="00DB0FAB"/>
    <w:rsid w:val="00DC2CCA"/>
    <w:rsid w:val="00DC384C"/>
    <w:rsid w:val="00DD42F1"/>
    <w:rsid w:val="00DE18FB"/>
    <w:rsid w:val="00DE1E97"/>
    <w:rsid w:val="00DF0CE5"/>
    <w:rsid w:val="00E0087E"/>
    <w:rsid w:val="00E02894"/>
    <w:rsid w:val="00E1078D"/>
    <w:rsid w:val="00E129BE"/>
    <w:rsid w:val="00E15F85"/>
    <w:rsid w:val="00E25FED"/>
    <w:rsid w:val="00E3348F"/>
    <w:rsid w:val="00E334FA"/>
    <w:rsid w:val="00E370EA"/>
    <w:rsid w:val="00E4215F"/>
    <w:rsid w:val="00E52040"/>
    <w:rsid w:val="00E54033"/>
    <w:rsid w:val="00E5521D"/>
    <w:rsid w:val="00E56E17"/>
    <w:rsid w:val="00E615F7"/>
    <w:rsid w:val="00E67310"/>
    <w:rsid w:val="00E70453"/>
    <w:rsid w:val="00E7163B"/>
    <w:rsid w:val="00E75C53"/>
    <w:rsid w:val="00E80ECB"/>
    <w:rsid w:val="00E81DEA"/>
    <w:rsid w:val="00E84028"/>
    <w:rsid w:val="00E90233"/>
    <w:rsid w:val="00E91A7B"/>
    <w:rsid w:val="00EA0051"/>
    <w:rsid w:val="00EB6F3A"/>
    <w:rsid w:val="00EB7357"/>
    <w:rsid w:val="00EC3E59"/>
    <w:rsid w:val="00EC7512"/>
    <w:rsid w:val="00ED3729"/>
    <w:rsid w:val="00ED3EE6"/>
    <w:rsid w:val="00ED603A"/>
    <w:rsid w:val="00ED64EC"/>
    <w:rsid w:val="00EE05AB"/>
    <w:rsid w:val="00EE157F"/>
    <w:rsid w:val="00EE341C"/>
    <w:rsid w:val="00F0735F"/>
    <w:rsid w:val="00F108BF"/>
    <w:rsid w:val="00F12280"/>
    <w:rsid w:val="00F201A1"/>
    <w:rsid w:val="00F27AF6"/>
    <w:rsid w:val="00F3263D"/>
    <w:rsid w:val="00F3641C"/>
    <w:rsid w:val="00F40BE8"/>
    <w:rsid w:val="00F43A24"/>
    <w:rsid w:val="00F534D2"/>
    <w:rsid w:val="00F5609A"/>
    <w:rsid w:val="00F56828"/>
    <w:rsid w:val="00F67843"/>
    <w:rsid w:val="00F778CA"/>
    <w:rsid w:val="00F82D75"/>
    <w:rsid w:val="00F92CC6"/>
    <w:rsid w:val="00F95B91"/>
    <w:rsid w:val="00FA04E4"/>
    <w:rsid w:val="00FA685B"/>
    <w:rsid w:val="00FB4DB2"/>
    <w:rsid w:val="00FC41F6"/>
    <w:rsid w:val="00FD1A51"/>
    <w:rsid w:val="00FD6EDB"/>
    <w:rsid w:val="00FE3479"/>
    <w:rsid w:val="00FE4428"/>
    <w:rsid w:val="00FE5D1B"/>
    <w:rsid w:val="00FE5ECD"/>
    <w:rsid w:val="00FE736E"/>
    <w:rsid w:val="00FF4F1C"/>
    <w:rsid w:val="00FF5DBC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0DE01"/>
  <w15:docId w15:val="{74E1A0D5-E365-457C-AA13-6DFFD9A3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C6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arter"/>
    <w:qFormat/>
    <w:rsid w:val="0053574B"/>
    <w:pPr>
      <w:keepNext/>
      <w:spacing w:before="240" w:after="60"/>
      <w:outlineLvl w:val="0"/>
    </w:pPr>
    <w:rPr>
      <w:b/>
      <w:bCs/>
      <w:kern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0724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72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40724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724F"/>
  </w:style>
  <w:style w:type="paragraph" w:styleId="Rodap">
    <w:name w:val="footer"/>
    <w:basedOn w:val="Normal"/>
    <w:link w:val="RodapCarter"/>
    <w:uiPriority w:val="99"/>
    <w:unhideWhenUsed/>
    <w:rsid w:val="0040724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724F"/>
  </w:style>
  <w:style w:type="paragraph" w:styleId="PargrafodaLista">
    <w:name w:val="List Paragraph"/>
    <w:basedOn w:val="Normal"/>
    <w:uiPriority w:val="34"/>
    <w:qFormat/>
    <w:rsid w:val="000D7891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rsid w:val="0053574B"/>
    <w:rPr>
      <w:rFonts w:ascii="Times New Roman" w:eastAsia="Times New Roman" w:hAnsi="Times New Roman" w:cs="Times New Roman"/>
      <w:b/>
      <w:bCs/>
      <w:kern w:val="32"/>
      <w:sz w:val="24"/>
      <w:szCs w:val="24"/>
      <w:lang w:eastAsia="pt-BR"/>
    </w:rPr>
  </w:style>
  <w:style w:type="paragraph" w:styleId="Corpodetexto3">
    <w:name w:val="Body Text 3"/>
    <w:basedOn w:val="Normal"/>
    <w:link w:val="Corpodetexto3Carter"/>
    <w:rsid w:val="00BF3E6E"/>
    <w:rPr>
      <w:rFonts w:ascii="Book Antiqua" w:hAnsi="Book Antiqua"/>
      <w:sz w:val="22"/>
    </w:rPr>
  </w:style>
  <w:style w:type="character" w:customStyle="1" w:styleId="Corpodetexto3Carter">
    <w:name w:val="Corpo de texto 3 Caráter"/>
    <w:basedOn w:val="Tipodeletrapredefinidodopargrafo"/>
    <w:link w:val="Corpodetexto3"/>
    <w:rsid w:val="00BF3E6E"/>
    <w:rPr>
      <w:rFonts w:ascii="Book Antiqua" w:eastAsia="Times New Roman" w:hAnsi="Book Antiqua" w:cs="Times New Roman"/>
      <w:szCs w:val="20"/>
      <w:lang w:eastAsia="pt-BR"/>
    </w:rPr>
  </w:style>
  <w:style w:type="paragraph" w:styleId="Corpodetexto">
    <w:name w:val="Body Text"/>
    <w:basedOn w:val="Normal"/>
    <w:link w:val="CorpodetextoCarter"/>
    <w:rsid w:val="00BF3E6E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BF3E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BF3E6E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4F035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9B298A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D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8153D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53DE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36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53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8ED2-68CD-4F78-893D-516D32A3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3301</Words>
  <Characters>17826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Thaina</cp:lastModifiedBy>
  <cp:revision>2</cp:revision>
  <cp:lastPrinted>2020-12-16T10:42:00Z</cp:lastPrinted>
  <dcterms:created xsi:type="dcterms:W3CDTF">2025-07-07T18:28:00Z</dcterms:created>
  <dcterms:modified xsi:type="dcterms:W3CDTF">2025-07-07T18:28:00Z</dcterms:modified>
</cp:coreProperties>
</file>